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4D241" w14:textId="77777777" w:rsidR="00F977C7" w:rsidRDefault="00F977C7" w:rsidP="006A5270">
      <w:pPr>
        <w:jc w:val="center"/>
        <w:rPr>
          <w:rFonts w:ascii="Times New Roman" w:hAnsi="Times New Roman" w:cs="Times New Roman"/>
          <w:b/>
          <w:bCs/>
          <w:sz w:val="24"/>
          <w:szCs w:val="24"/>
        </w:rPr>
      </w:pPr>
    </w:p>
    <w:p w14:paraId="42EFF0D0" w14:textId="77777777" w:rsidR="00F977C7" w:rsidRDefault="00F977C7" w:rsidP="006A5270">
      <w:pPr>
        <w:jc w:val="center"/>
        <w:rPr>
          <w:rFonts w:ascii="Times New Roman" w:hAnsi="Times New Roman" w:cs="Times New Roman"/>
          <w:b/>
          <w:bCs/>
          <w:sz w:val="24"/>
          <w:szCs w:val="24"/>
        </w:rPr>
      </w:pPr>
    </w:p>
    <w:p w14:paraId="455A42DE" w14:textId="77777777" w:rsidR="00F977C7" w:rsidRDefault="00F977C7" w:rsidP="006A5270">
      <w:pPr>
        <w:jc w:val="center"/>
        <w:rPr>
          <w:rFonts w:ascii="Times New Roman" w:hAnsi="Times New Roman" w:cs="Times New Roman"/>
          <w:b/>
          <w:bCs/>
          <w:sz w:val="24"/>
          <w:szCs w:val="24"/>
        </w:rPr>
      </w:pPr>
    </w:p>
    <w:p w14:paraId="25CFDD66" w14:textId="77777777" w:rsidR="00F977C7" w:rsidRDefault="00F977C7" w:rsidP="006A5270">
      <w:pPr>
        <w:jc w:val="center"/>
        <w:rPr>
          <w:rFonts w:ascii="Times New Roman" w:hAnsi="Times New Roman" w:cs="Times New Roman"/>
          <w:b/>
          <w:bCs/>
          <w:sz w:val="24"/>
          <w:szCs w:val="24"/>
        </w:rPr>
      </w:pPr>
    </w:p>
    <w:p w14:paraId="261F77EC" w14:textId="77777777" w:rsidR="00F977C7" w:rsidRDefault="00F977C7" w:rsidP="006A5270">
      <w:pPr>
        <w:jc w:val="center"/>
        <w:rPr>
          <w:rFonts w:ascii="Times New Roman" w:hAnsi="Times New Roman" w:cs="Times New Roman"/>
          <w:b/>
          <w:bCs/>
          <w:sz w:val="24"/>
          <w:szCs w:val="24"/>
        </w:rPr>
      </w:pPr>
    </w:p>
    <w:p w14:paraId="15BF4A52" w14:textId="77777777" w:rsidR="00F977C7" w:rsidRDefault="00F977C7" w:rsidP="006A5270">
      <w:pPr>
        <w:jc w:val="center"/>
        <w:rPr>
          <w:rFonts w:ascii="Times New Roman" w:hAnsi="Times New Roman" w:cs="Times New Roman"/>
          <w:b/>
          <w:bCs/>
          <w:sz w:val="24"/>
          <w:szCs w:val="24"/>
        </w:rPr>
      </w:pPr>
    </w:p>
    <w:p w14:paraId="300C49CD" w14:textId="20486E61" w:rsidR="006A5270" w:rsidRDefault="006A5270" w:rsidP="006A5270">
      <w:pPr>
        <w:jc w:val="center"/>
        <w:rPr>
          <w:rFonts w:ascii="Times New Roman" w:hAnsi="Times New Roman" w:cs="Times New Roman"/>
          <w:b/>
          <w:bCs/>
          <w:sz w:val="24"/>
          <w:szCs w:val="24"/>
        </w:rPr>
      </w:pPr>
      <w:r>
        <w:rPr>
          <w:rFonts w:ascii="Times New Roman" w:hAnsi="Times New Roman" w:cs="Times New Roman"/>
          <w:b/>
          <w:bCs/>
          <w:sz w:val="24"/>
          <w:szCs w:val="24"/>
        </w:rPr>
        <w:t>P</w:t>
      </w:r>
      <w:r w:rsidRPr="006A5270">
        <w:rPr>
          <w:rFonts w:ascii="Times New Roman" w:hAnsi="Times New Roman" w:cs="Times New Roman"/>
          <w:b/>
          <w:bCs/>
          <w:sz w:val="24"/>
          <w:szCs w:val="24"/>
        </w:rPr>
        <w:t>redicting NDVI which is the vegetation and greenness on area on the beach using machine learning methods (LSTM, SVR, RF, MLR) and</w:t>
      </w:r>
      <w:r>
        <w:rPr>
          <w:rFonts w:ascii="Times New Roman" w:hAnsi="Times New Roman" w:cs="Times New Roman"/>
          <w:b/>
          <w:bCs/>
          <w:sz w:val="24"/>
          <w:szCs w:val="24"/>
        </w:rPr>
        <w:t xml:space="preserve"> </w:t>
      </w:r>
      <w:r w:rsidRPr="006A5270">
        <w:rPr>
          <w:rFonts w:ascii="Times New Roman" w:hAnsi="Times New Roman" w:cs="Times New Roman"/>
          <w:b/>
          <w:bCs/>
          <w:sz w:val="24"/>
          <w:szCs w:val="24"/>
        </w:rPr>
        <w:t>regression analysis.</w:t>
      </w:r>
    </w:p>
    <w:p w14:paraId="720C906E" w14:textId="77777777" w:rsidR="006A5270" w:rsidRPr="006A5270" w:rsidRDefault="006A5270" w:rsidP="006A5270">
      <w:pPr>
        <w:jc w:val="center"/>
        <w:rPr>
          <w:rFonts w:ascii="Times New Roman" w:hAnsi="Times New Roman" w:cs="Times New Roman"/>
          <w:b/>
          <w:bCs/>
          <w:sz w:val="24"/>
          <w:szCs w:val="24"/>
        </w:rPr>
      </w:pPr>
      <w:r w:rsidRPr="006A5270">
        <w:rPr>
          <w:rFonts w:ascii="Times New Roman" w:hAnsi="Times New Roman" w:cs="Times New Roman"/>
          <w:b/>
          <w:bCs/>
          <w:sz w:val="24"/>
          <w:szCs w:val="24"/>
        </w:rPr>
        <w:t xml:space="preserve">Submitted by </w:t>
      </w:r>
    </w:p>
    <w:p w14:paraId="670DB083" w14:textId="77777777" w:rsidR="006A5270" w:rsidRPr="006A5270" w:rsidRDefault="006A5270" w:rsidP="006A5270">
      <w:pPr>
        <w:jc w:val="center"/>
        <w:rPr>
          <w:rFonts w:ascii="Times New Roman" w:hAnsi="Times New Roman" w:cs="Times New Roman"/>
          <w:b/>
          <w:bCs/>
          <w:sz w:val="24"/>
          <w:szCs w:val="24"/>
        </w:rPr>
      </w:pPr>
      <w:r w:rsidRPr="006A5270">
        <w:rPr>
          <w:rFonts w:ascii="Times New Roman" w:hAnsi="Times New Roman" w:cs="Times New Roman"/>
          <w:b/>
          <w:bCs/>
          <w:sz w:val="24"/>
          <w:szCs w:val="24"/>
        </w:rPr>
        <w:t xml:space="preserve">Submitted to </w:t>
      </w:r>
    </w:p>
    <w:p w14:paraId="6B4167A9" w14:textId="31B03B78" w:rsidR="006A5270" w:rsidRDefault="006A5270" w:rsidP="006A5270">
      <w:pPr>
        <w:jc w:val="center"/>
        <w:rPr>
          <w:rFonts w:ascii="Times New Roman" w:hAnsi="Times New Roman" w:cs="Times New Roman"/>
          <w:b/>
          <w:bCs/>
          <w:sz w:val="24"/>
          <w:szCs w:val="24"/>
        </w:rPr>
      </w:pPr>
      <w:r w:rsidRPr="006A5270">
        <w:rPr>
          <w:rFonts w:ascii="Times New Roman" w:hAnsi="Times New Roman" w:cs="Times New Roman"/>
          <w:b/>
          <w:bCs/>
          <w:sz w:val="24"/>
          <w:szCs w:val="24"/>
        </w:rPr>
        <w:t>Dated</w:t>
      </w:r>
    </w:p>
    <w:p w14:paraId="50E62C9B" w14:textId="77777777" w:rsidR="006A5270" w:rsidRDefault="006A527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1E7B8FC" w14:textId="77777777" w:rsidR="006A5270" w:rsidRDefault="006A5270" w:rsidP="006A5270">
      <w:pPr>
        <w:jc w:val="center"/>
        <w:rPr>
          <w:rFonts w:ascii="Times New Roman" w:hAnsi="Times New Roman" w:cs="Times New Roman"/>
          <w:b/>
          <w:bCs/>
          <w:sz w:val="24"/>
          <w:szCs w:val="24"/>
        </w:rPr>
      </w:pPr>
    </w:p>
    <w:p w14:paraId="6B323A2F" w14:textId="77777777" w:rsidR="006A5270" w:rsidRDefault="006A5270" w:rsidP="006A5270">
      <w:pPr>
        <w:jc w:val="center"/>
        <w:rPr>
          <w:rFonts w:ascii="Times New Roman" w:hAnsi="Times New Roman" w:cs="Times New Roman"/>
          <w:b/>
          <w:bCs/>
          <w:sz w:val="24"/>
          <w:szCs w:val="24"/>
        </w:rPr>
      </w:pPr>
      <w:r>
        <w:rPr>
          <w:rFonts w:ascii="Times New Roman" w:hAnsi="Times New Roman" w:cs="Times New Roman"/>
          <w:b/>
          <w:bCs/>
          <w:sz w:val="24"/>
          <w:szCs w:val="24"/>
        </w:rPr>
        <w:t>P</w:t>
      </w:r>
      <w:r w:rsidRPr="006A5270">
        <w:rPr>
          <w:rFonts w:ascii="Times New Roman" w:hAnsi="Times New Roman" w:cs="Times New Roman"/>
          <w:b/>
          <w:bCs/>
          <w:sz w:val="24"/>
          <w:szCs w:val="24"/>
        </w:rPr>
        <w:t>redicting NDVI which is the vegetation and greenness on area on the beach using machine learning methods (LSTM, SVR, RF, MLR) and</w:t>
      </w:r>
      <w:r>
        <w:rPr>
          <w:rFonts w:ascii="Times New Roman" w:hAnsi="Times New Roman" w:cs="Times New Roman"/>
          <w:b/>
          <w:bCs/>
          <w:sz w:val="24"/>
          <w:szCs w:val="24"/>
        </w:rPr>
        <w:t xml:space="preserve"> </w:t>
      </w:r>
      <w:r w:rsidRPr="006A5270">
        <w:rPr>
          <w:rFonts w:ascii="Times New Roman" w:hAnsi="Times New Roman" w:cs="Times New Roman"/>
          <w:b/>
          <w:bCs/>
          <w:sz w:val="24"/>
          <w:szCs w:val="24"/>
        </w:rPr>
        <w:t>regression analysis.</w:t>
      </w:r>
    </w:p>
    <w:p w14:paraId="7B1E4161" w14:textId="77777777" w:rsidR="006A5270" w:rsidRDefault="006A5270" w:rsidP="006A5270">
      <w:pPr>
        <w:jc w:val="center"/>
        <w:rPr>
          <w:rFonts w:ascii="Times New Roman" w:hAnsi="Times New Roman" w:cs="Times New Roman"/>
          <w:b/>
          <w:bCs/>
          <w:sz w:val="24"/>
          <w:szCs w:val="24"/>
        </w:rPr>
      </w:pPr>
    </w:p>
    <w:sdt>
      <w:sdtPr>
        <w:id w:val="959927749"/>
        <w:docPartObj>
          <w:docPartGallery w:val="Table of Contents"/>
          <w:docPartUnique/>
        </w:docPartObj>
      </w:sdtPr>
      <w:sdtEndPr>
        <w:rPr>
          <w:rFonts w:asciiTheme="minorHAnsi" w:eastAsiaTheme="minorHAnsi" w:hAnsiTheme="minorHAnsi" w:cstheme="minorBidi"/>
          <w:b/>
          <w:bCs/>
          <w:noProof/>
          <w:color w:val="auto"/>
          <w:kern w:val="2"/>
          <w:sz w:val="22"/>
          <w:szCs w:val="22"/>
          <w14:ligatures w14:val="standardContextual"/>
        </w:rPr>
      </w:sdtEndPr>
      <w:sdtContent>
        <w:p w14:paraId="7B458725" w14:textId="10D6D452" w:rsidR="006A5270" w:rsidRDefault="006A5270">
          <w:pPr>
            <w:pStyle w:val="TOCHeading"/>
          </w:pPr>
          <w:r>
            <w:t>Contents</w:t>
          </w:r>
        </w:p>
        <w:p w14:paraId="471DD497" w14:textId="040210A8" w:rsidR="006A5270" w:rsidRDefault="006A5270">
          <w:pPr>
            <w:pStyle w:val="TOC1"/>
            <w:tabs>
              <w:tab w:val="right" w:leader="dot" w:pos="9350"/>
            </w:tabs>
            <w:rPr>
              <w:noProof/>
            </w:rPr>
          </w:pPr>
          <w:r>
            <w:fldChar w:fldCharType="begin"/>
          </w:r>
          <w:r>
            <w:instrText xml:space="preserve"> TOC \o "1-3" \h \z \u </w:instrText>
          </w:r>
          <w:r>
            <w:fldChar w:fldCharType="separate"/>
          </w:r>
          <w:hyperlink w:anchor="_Toc149880812" w:history="1">
            <w:r w:rsidRPr="00FC1146">
              <w:rPr>
                <w:rStyle w:val="Hyperlink"/>
                <w:noProof/>
              </w:rPr>
              <w:t>Results</w:t>
            </w:r>
            <w:r>
              <w:rPr>
                <w:noProof/>
                <w:webHidden/>
              </w:rPr>
              <w:tab/>
            </w:r>
            <w:r>
              <w:rPr>
                <w:noProof/>
                <w:webHidden/>
              </w:rPr>
              <w:fldChar w:fldCharType="begin"/>
            </w:r>
            <w:r>
              <w:rPr>
                <w:noProof/>
                <w:webHidden/>
              </w:rPr>
              <w:instrText xml:space="preserve"> PAGEREF _Toc149880812 \h </w:instrText>
            </w:r>
            <w:r>
              <w:rPr>
                <w:noProof/>
                <w:webHidden/>
              </w:rPr>
            </w:r>
            <w:r>
              <w:rPr>
                <w:noProof/>
                <w:webHidden/>
              </w:rPr>
              <w:fldChar w:fldCharType="separate"/>
            </w:r>
            <w:r>
              <w:rPr>
                <w:noProof/>
                <w:webHidden/>
              </w:rPr>
              <w:t>1</w:t>
            </w:r>
            <w:r>
              <w:rPr>
                <w:noProof/>
                <w:webHidden/>
              </w:rPr>
              <w:fldChar w:fldCharType="end"/>
            </w:r>
          </w:hyperlink>
        </w:p>
        <w:p w14:paraId="5E717507" w14:textId="25FD0B70" w:rsidR="006A5270" w:rsidRDefault="006A5270">
          <w:pPr>
            <w:pStyle w:val="TOC1"/>
            <w:tabs>
              <w:tab w:val="right" w:leader="dot" w:pos="9350"/>
            </w:tabs>
            <w:rPr>
              <w:noProof/>
            </w:rPr>
          </w:pPr>
          <w:hyperlink w:anchor="_Toc149880813" w:history="1">
            <w:r w:rsidRPr="00FC1146">
              <w:rPr>
                <w:rStyle w:val="Hyperlink"/>
                <w:noProof/>
              </w:rPr>
              <w:t>Discussion</w:t>
            </w:r>
            <w:r>
              <w:rPr>
                <w:noProof/>
                <w:webHidden/>
              </w:rPr>
              <w:tab/>
            </w:r>
            <w:r>
              <w:rPr>
                <w:noProof/>
                <w:webHidden/>
              </w:rPr>
              <w:fldChar w:fldCharType="begin"/>
            </w:r>
            <w:r>
              <w:rPr>
                <w:noProof/>
                <w:webHidden/>
              </w:rPr>
              <w:instrText xml:space="preserve"> PAGEREF _Toc149880813 \h </w:instrText>
            </w:r>
            <w:r>
              <w:rPr>
                <w:noProof/>
                <w:webHidden/>
              </w:rPr>
            </w:r>
            <w:r>
              <w:rPr>
                <w:noProof/>
                <w:webHidden/>
              </w:rPr>
              <w:fldChar w:fldCharType="separate"/>
            </w:r>
            <w:r>
              <w:rPr>
                <w:noProof/>
                <w:webHidden/>
              </w:rPr>
              <w:t>31</w:t>
            </w:r>
            <w:r>
              <w:rPr>
                <w:noProof/>
                <w:webHidden/>
              </w:rPr>
              <w:fldChar w:fldCharType="end"/>
            </w:r>
          </w:hyperlink>
        </w:p>
        <w:p w14:paraId="41A37505" w14:textId="19BE0665" w:rsidR="006A5270" w:rsidRDefault="006A5270">
          <w:pPr>
            <w:pStyle w:val="TOC1"/>
            <w:tabs>
              <w:tab w:val="right" w:leader="dot" w:pos="9350"/>
            </w:tabs>
            <w:rPr>
              <w:noProof/>
            </w:rPr>
          </w:pPr>
          <w:hyperlink w:anchor="_Toc149880814" w:history="1">
            <w:r w:rsidRPr="00FC1146">
              <w:rPr>
                <w:rStyle w:val="Hyperlink"/>
                <w:noProof/>
              </w:rPr>
              <w:t>Conclusion</w:t>
            </w:r>
            <w:r>
              <w:rPr>
                <w:noProof/>
                <w:webHidden/>
              </w:rPr>
              <w:tab/>
            </w:r>
            <w:r>
              <w:rPr>
                <w:noProof/>
                <w:webHidden/>
              </w:rPr>
              <w:fldChar w:fldCharType="begin"/>
            </w:r>
            <w:r>
              <w:rPr>
                <w:noProof/>
                <w:webHidden/>
              </w:rPr>
              <w:instrText xml:space="preserve"> PAGEREF _Toc149880814 \h </w:instrText>
            </w:r>
            <w:r>
              <w:rPr>
                <w:noProof/>
                <w:webHidden/>
              </w:rPr>
            </w:r>
            <w:r>
              <w:rPr>
                <w:noProof/>
                <w:webHidden/>
              </w:rPr>
              <w:fldChar w:fldCharType="separate"/>
            </w:r>
            <w:r>
              <w:rPr>
                <w:noProof/>
                <w:webHidden/>
              </w:rPr>
              <w:t>34</w:t>
            </w:r>
            <w:r>
              <w:rPr>
                <w:noProof/>
                <w:webHidden/>
              </w:rPr>
              <w:fldChar w:fldCharType="end"/>
            </w:r>
          </w:hyperlink>
        </w:p>
        <w:p w14:paraId="355E8EB4" w14:textId="2A0805E4" w:rsidR="006A5270" w:rsidRDefault="006A5270">
          <w:r>
            <w:rPr>
              <w:b/>
              <w:bCs/>
              <w:noProof/>
            </w:rPr>
            <w:fldChar w:fldCharType="end"/>
          </w:r>
        </w:p>
      </w:sdtContent>
    </w:sdt>
    <w:p w14:paraId="76756CBB" w14:textId="77777777" w:rsidR="006A5270" w:rsidRDefault="006A5270" w:rsidP="006A5270">
      <w:pPr>
        <w:jc w:val="center"/>
        <w:rPr>
          <w:rFonts w:ascii="Times New Roman" w:hAnsi="Times New Roman" w:cs="Times New Roman"/>
          <w:b/>
          <w:bCs/>
          <w:sz w:val="24"/>
          <w:szCs w:val="24"/>
        </w:rPr>
      </w:pPr>
    </w:p>
    <w:p w14:paraId="4EF82372" w14:textId="45999595" w:rsidR="008033C4" w:rsidRPr="006A5270" w:rsidRDefault="006A5270" w:rsidP="006A5270">
      <w:pPr>
        <w:pStyle w:val="Heading1"/>
      </w:pPr>
      <w:bookmarkStart w:id="0" w:name="_Toc149880812"/>
      <w:r w:rsidRPr="006A5270">
        <w:t>Results</w:t>
      </w:r>
      <w:bookmarkEnd w:id="0"/>
      <w:r w:rsidRPr="006A5270">
        <w:t xml:space="preserve"> </w:t>
      </w:r>
    </w:p>
    <w:p w14:paraId="4EF82373" w14:textId="77777777" w:rsidR="008033C4" w:rsidRPr="006A5270" w:rsidRDefault="008033C4">
      <w:pPr>
        <w:jc w:val="center"/>
        <w:rPr>
          <w:rFonts w:ascii="Times New Roman" w:hAnsi="Times New Roman" w:cs="Times New Roman"/>
          <w:b/>
          <w:bCs/>
          <w:sz w:val="24"/>
          <w:szCs w:val="24"/>
        </w:rPr>
      </w:pPr>
    </w:p>
    <w:p w14:paraId="4EF82374" w14:textId="77777777" w:rsidR="008033C4" w:rsidRPr="006A5270" w:rsidRDefault="006A699C">
      <w:pPr>
        <w:jc w:val="center"/>
        <w:rPr>
          <w:rFonts w:ascii="Times New Roman" w:hAnsi="Times New Roman" w:cs="Times New Roman"/>
          <w:b/>
          <w:bCs/>
          <w:sz w:val="24"/>
          <w:szCs w:val="24"/>
        </w:rPr>
      </w:pPr>
      <w:r w:rsidRPr="006A5270">
        <w:rPr>
          <w:rFonts w:ascii="Times New Roman" w:hAnsi="Times New Roman" w:cs="Times New Roman"/>
          <w:noProof/>
          <w:sz w:val="24"/>
          <w:szCs w:val="24"/>
        </w:rPr>
        <w:drawing>
          <wp:inline distT="0" distB="0" distL="0" distR="0" wp14:anchorId="4EF82A26" wp14:editId="4EF82A27">
            <wp:extent cx="4566920" cy="2581275"/>
            <wp:effectExtent l="0" t="0" r="5080" b="9525"/>
            <wp:docPr id="12790021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F82375" w14:textId="77777777" w:rsidR="008033C4" w:rsidRPr="006A5270" w:rsidRDefault="008033C4">
      <w:pPr>
        <w:rPr>
          <w:rFonts w:ascii="Times New Roman" w:hAnsi="Times New Roman" w:cs="Times New Roman"/>
          <w:b/>
          <w:bCs/>
          <w:sz w:val="24"/>
          <w:szCs w:val="24"/>
        </w:rPr>
      </w:pPr>
    </w:p>
    <w:p w14:paraId="4EF82376" w14:textId="77777777" w:rsidR="008033C4" w:rsidRPr="006A5270" w:rsidRDefault="006A699C">
      <w:pPr>
        <w:jc w:val="center"/>
        <w:rPr>
          <w:rFonts w:ascii="Times New Roman" w:hAnsi="Times New Roman" w:cs="Times New Roman"/>
          <w:b/>
          <w:bCs/>
          <w:sz w:val="24"/>
          <w:szCs w:val="24"/>
        </w:rPr>
      </w:pPr>
      <w:r w:rsidRPr="006A5270">
        <w:rPr>
          <w:rFonts w:ascii="Times New Roman" w:hAnsi="Times New Roman" w:cs="Times New Roman"/>
          <w:b/>
          <w:bCs/>
          <w:sz w:val="24"/>
          <w:szCs w:val="24"/>
        </w:rPr>
        <w:t>THIS TABLE CONTAINS ALL RESULTS NEEDED</w:t>
      </w:r>
    </w:p>
    <w:tbl>
      <w:tblPr>
        <w:tblStyle w:val="TableGrid"/>
        <w:tblW w:w="9355" w:type="dxa"/>
        <w:jc w:val="center"/>
        <w:tblLook w:val="04A0" w:firstRow="1" w:lastRow="0" w:firstColumn="1" w:lastColumn="0" w:noHBand="0" w:noVBand="1"/>
      </w:tblPr>
      <w:tblGrid>
        <w:gridCol w:w="1615"/>
        <w:gridCol w:w="1183"/>
        <w:gridCol w:w="1183"/>
        <w:gridCol w:w="1486"/>
        <w:gridCol w:w="1183"/>
        <w:gridCol w:w="1183"/>
        <w:gridCol w:w="1522"/>
      </w:tblGrid>
      <w:tr w:rsidR="008033C4" w:rsidRPr="006A5270" w14:paraId="4EF8237E" w14:textId="77777777">
        <w:trPr>
          <w:jc w:val="center"/>
        </w:trPr>
        <w:tc>
          <w:tcPr>
            <w:tcW w:w="1615" w:type="dxa"/>
            <w:vAlign w:val="center"/>
          </w:tcPr>
          <w:p w14:paraId="4EF82377"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Analysis Type</w:t>
            </w:r>
          </w:p>
        </w:tc>
        <w:tc>
          <w:tcPr>
            <w:tcW w:w="1183" w:type="dxa"/>
            <w:vAlign w:val="center"/>
          </w:tcPr>
          <w:p w14:paraId="4EF82378"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Factors</w:t>
            </w:r>
          </w:p>
        </w:tc>
        <w:tc>
          <w:tcPr>
            <w:tcW w:w="1183" w:type="dxa"/>
            <w:vAlign w:val="center"/>
          </w:tcPr>
          <w:p w14:paraId="4EF82379"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Time-Lag</w:t>
            </w:r>
          </w:p>
        </w:tc>
        <w:tc>
          <w:tcPr>
            <w:tcW w:w="1486" w:type="dxa"/>
            <w:vAlign w:val="center"/>
          </w:tcPr>
          <w:p w14:paraId="4EF8237A"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Data</w:t>
            </w:r>
          </w:p>
        </w:tc>
        <w:tc>
          <w:tcPr>
            <w:tcW w:w="1183" w:type="dxa"/>
            <w:vAlign w:val="center"/>
          </w:tcPr>
          <w:p w14:paraId="4EF8237B"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Area</w:t>
            </w:r>
          </w:p>
        </w:tc>
        <w:tc>
          <w:tcPr>
            <w:tcW w:w="1183" w:type="dxa"/>
            <w:vAlign w:val="center"/>
          </w:tcPr>
          <w:p w14:paraId="4EF8237C"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R Square</w:t>
            </w:r>
          </w:p>
        </w:tc>
        <w:tc>
          <w:tcPr>
            <w:tcW w:w="1522" w:type="dxa"/>
            <w:vAlign w:val="bottom"/>
          </w:tcPr>
          <w:p w14:paraId="4EF8237D"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color w:val="000000"/>
                <w:sz w:val="24"/>
                <w:szCs w:val="24"/>
              </w:rPr>
              <w:t>Significance F</w:t>
            </w:r>
          </w:p>
        </w:tc>
      </w:tr>
      <w:tr w:rsidR="008033C4" w:rsidRPr="006A5270" w14:paraId="4EF82386" w14:textId="77777777">
        <w:trPr>
          <w:jc w:val="center"/>
        </w:trPr>
        <w:tc>
          <w:tcPr>
            <w:tcW w:w="1615" w:type="dxa"/>
            <w:vAlign w:val="center"/>
          </w:tcPr>
          <w:p w14:paraId="4EF8237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8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8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No</w:t>
            </w:r>
          </w:p>
        </w:tc>
        <w:tc>
          <w:tcPr>
            <w:tcW w:w="1486" w:type="dxa"/>
            <w:vAlign w:val="center"/>
          </w:tcPr>
          <w:p w14:paraId="4EF8238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8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183" w:type="dxa"/>
            <w:tcBorders>
              <w:top w:val="nil"/>
              <w:left w:val="nil"/>
              <w:bottom w:val="nil"/>
              <w:right w:val="nil"/>
            </w:tcBorders>
            <w:shd w:val="clear" w:color="000000" w:fill="C4DA81"/>
            <w:vAlign w:val="center"/>
          </w:tcPr>
          <w:p w14:paraId="4EF8238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0.46829</w:t>
            </w:r>
          </w:p>
        </w:tc>
        <w:tc>
          <w:tcPr>
            <w:tcW w:w="1522" w:type="dxa"/>
            <w:vAlign w:val="bottom"/>
          </w:tcPr>
          <w:p w14:paraId="4EF82385"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5.42E-07</w:t>
            </w:r>
          </w:p>
        </w:tc>
      </w:tr>
      <w:tr w:rsidR="008033C4" w:rsidRPr="006A5270" w14:paraId="4EF8238E" w14:textId="77777777">
        <w:trPr>
          <w:jc w:val="center"/>
        </w:trPr>
        <w:tc>
          <w:tcPr>
            <w:tcW w:w="1615" w:type="dxa"/>
            <w:vAlign w:val="center"/>
          </w:tcPr>
          <w:p w14:paraId="4EF8238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8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8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No</w:t>
            </w:r>
          </w:p>
        </w:tc>
        <w:tc>
          <w:tcPr>
            <w:tcW w:w="1486" w:type="dxa"/>
            <w:vAlign w:val="center"/>
          </w:tcPr>
          <w:p w14:paraId="4EF8238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8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4</w:t>
            </w:r>
          </w:p>
        </w:tc>
        <w:tc>
          <w:tcPr>
            <w:tcW w:w="1183" w:type="dxa"/>
            <w:tcBorders>
              <w:top w:val="nil"/>
              <w:left w:val="nil"/>
              <w:bottom w:val="nil"/>
              <w:right w:val="nil"/>
            </w:tcBorders>
            <w:shd w:val="clear" w:color="000000" w:fill="E5E483"/>
            <w:vAlign w:val="center"/>
          </w:tcPr>
          <w:p w14:paraId="4EF8238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0.386758</w:t>
            </w:r>
          </w:p>
        </w:tc>
        <w:tc>
          <w:tcPr>
            <w:tcW w:w="1522" w:type="dxa"/>
            <w:vAlign w:val="bottom"/>
          </w:tcPr>
          <w:p w14:paraId="4EF8238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3.34E-05</w:t>
            </w:r>
          </w:p>
        </w:tc>
      </w:tr>
      <w:tr w:rsidR="008033C4" w:rsidRPr="006A5270" w14:paraId="4EF82396" w14:textId="77777777">
        <w:trPr>
          <w:jc w:val="center"/>
        </w:trPr>
        <w:tc>
          <w:tcPr>
            <w:tcW w:w="1615" w:type="dxa"/>
            <w:vAlign w:val="center"/>
          </w:tcPr>
          <w:p w14:paraId="4EF8238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9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9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No</w:t>
            </w:r>
          </w:p>
        </w:tc>
        <w:tc>
          <w:tcPr>
            <w:tcW w:w="1486" w:type="dxa"/>
            <w:vAlign w:val="center"/>
          </w:tcPr>
          <w:p w14:paraId="4EF8239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9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5</w:t>
            </w:r>
          </w:p>
        </w:tc>
        <w:tc>
          <w:tcPr>
            <w:tcW w:w="1183" w:type="dxa"/>
            <w:tcBorders>
              <w:top w:val="nil"/>
              <w:left w:val="nil"/>
              <w:bottom w:val="nil"/>
              <w:right w:val="nil"/>
            </w:tcBorders>
            <w:shd w:val="clear" w:color="000000" w:fill="FFEB84"/>
            <w:vAlign w:val="center"/>
          </w:tcPr>
          <w:p w14:paraId="4EF8239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0.322276</w:t>
            </w:r>
          </w:p>
        </w:tc>
        <w:tc>
          <w:tcPr>
            <w:tcW w:w="1522" w:type="dxa"/>
            <w:vAlign w:val="bottom"/>
          </w:tcPr>
          <w:p w14:paraId="4EF8239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0.000541</w:t>
            </w:r>
          </w:p>
        </w:tc>
      </w:tr>
      <w:tr w:rsidR="008033C4" w:rsidRPr="006A5270" w14:paraId="4EF8239E" w14:textId="77777777">
        <w:trPr>
          <w:jc w:val="center"/>
        </w:trPr>
        <w:tc>
          <w:tcPr>
            <w:tcW w:w="1615" w:type="dxa"/>
            <w:vAlign w:val="center"/>
          </w:tcPr>
          <w:p w14:paraId="4EF8239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9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9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No</w:t>
            </w:r>
          </w:p>
        </w:tc>
        <w:tc>
          <w:tcPr>
            <w:tcW w:w="1486" w:type="dxa"/>
            <w:vAlign w:val="center"/>
          </w:tcPr>
          <w:p w14:paraId="4EF8239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9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6</w:t>
            </w:r>
          </w:p>
        </w:tc>
        <w:tc>
          <w:tcPr>
            <w:tcW w:w="1183" w:type="dxa"/>
            <w:tcBorders>
              <w:top w:val="nil"/>
              <w:left w:val="nil"/>
              <w:bottom w:val="nil"/>
              <w:right w:val="nil"/>
            </w:tcBorders>
            <w:shd w:val="clear" w:color="000000" w:fill="FA9773"/>
            <w:vAlign w:val="center"/>
          </w:tcPr>
          <w:p w14:paraId="4EF8239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0.172342</w:t>
            </w:r>
          </w:p>
        </w:tc>
        <w:tc>
          <w:tcPr>
            <w:tcW w:w="1522" w:type="dxa"/>
            <w:vAlign w:val="bottom"/>
          </w:tcPr>
          <w:p w14:paraId="4EF8239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0.083414</w:t>
            </w:r>
          </w:p>
        </w:tc>
      </w:tr>
      <w:tr w:rsidR="008033C4" w:rsidRPr="006A5270" w14:paraId="4EF823A6" w14:textId="77777777">
        <w:trPr>
          <w:jc w:val="center"/>
        </w:trPr>
        <w:tc>
          <w:tcPr>
            <w:tcW w:w="1615" w:type="dxa"/>
            <w:vAlign w:val="center"/>
          </w:tcPr>
          <w:p w14:paraId="4EF8239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A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A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1</w:t>
            </w:r>
          </w:p>
        </w:tc>
        <w:tc>
          <w:tcPr>
            <w:tcW w:w="1486" w:type="dxa"/>
            <w:vAlign w:val="center"/>
          </w:tcPr>
          <w:p w14:paraId="4EF823A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A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183" w:type="dxa"/>
            <w:tcBorders>
              <w:top w:val="nil"/>
              <w:left w:val="nil"/>
              <w:bottom w:val="nil"/>
              <w:right w:val="nil"/>
            </w:tcBorders>
            <w:shd w:val="clear" w:color="000000" w:fill="9ACE7F"/>
            <w:vAlign w:val="center"/>
          </w:tcPr>
          <w:p w14:paraId="4EF823A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0.572036</w:t>
            </w:r>
          </w:p>
        </w:tc>
        <w:tc>
          <w:tcPr>
            <w:tcW w:w="1522" w:type="dxa"/>
            <w:vAlign w:val="bottom"/>
          </w:tcPr>
          <w:p w14:paraId="4EF823A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1.23E-09</w:t>
            </w:r>
          </w:p>
        </w:tc>
      </w:tr>
      <w:tr w:rsidR="008033C4" w:rsidRPr="006A5270" w14:paraId="4EF823AE" w14:textId="77777777">
        <w:trPr>
          <w:jc w:val="center"/>
        </w:trPr>
        <w:tc>
          <w:tcPr>
            <w:tcW w:w="1615" w:type="dxa"/>
            <w:vAlign w:val="center"/>
          </w:tcPr>
          <w:p w14:paraId="4EF823A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A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A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1</w:t>
            </w:r>
          </w:p>
        </w:tc>
        <w:tc>
          <w:tcPr>
            <w:tcW w:w="1486" w:type="dxa"/>
            <w:vAlign w:val="center"/>
          </w:tcPr>
          <w:p w14:paraId="4EF823A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A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4</w:t>
            </w:r>
          </w:p>
        </w:tc>
        <w:tc>
          <w:tcPr>
            <w:tcW w:w="1183" w:type="dxa"/>
            <w:tcBorders>
              <w:top w:val="nil"/>
              <w:left w:val="nil"/>
              <w:bottom w:val="nil"/>
              <w:right w:val="nil"/>
            </w:tcBorders>
            <w:shd w:val="clear" w:color="000000" w:fill="E6E483"/>
            <w:vAlign w:val="center"/>
          </w:tcPr>
          <w:p w14:paraId="4EF823A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0.383863</w:t>
            </w:r>
          </w:p>
        </w:tc>
        <w:tc>
          <w:tcPr>
            <w:tcW w:w="1522" w:type="dxa"/>
            <w:vAlign w:val="bottom"/>
          </w:tcPr>
          <w:p w14:paraId="4EF823A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4.7E-05</w:t>
            </w:r>
          </w:p>
        </w:tc>
      </w:tr>
      <w:tr w:rsidR="008033C4" w:rsidRPr="006A5270" w14:paraId="4EF823B6" w14:textId="77777777">
        <w:trPr>
          <w:jc w:val="center"/>
        </w:trPr>
        <w:tc>
          <w:tcPr>
            <w:tcW w:w="1615" w:type="dxa"/>
            <w:vAlign w:val="center"/>
          </w:tcPr>
          <w:p w14:paraId="4EF823A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B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B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1</w:t>
            </w:r>
          </w:p>
        </w:tc>
        <w:tc>
          <w:tcPr>
            <w:tcW w:w="1486" w:type="dxa"/>
            <w:vAlign w:val="center"/>
          </w:tcPr>
          <w:p w14:paraId="4EF823B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B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5</w:t>
            </w:r>
          </w:p>
        </w:tc>
        <w:tc>
          <w:tcPr>
            <w:tcW w:w="1183" w:type="dxa"/>
            <w:tcBorders>
              <w:top w:val="nil"/>
              <w:left w:val="nil"/>
              <w:bottom w:val="nil"/>
              <w:right w:val="nil"/>
            </w:tcBorders>
            <w:shd w:val="clear" w:color="000000" w:fill="FEE081"/>
            <w:vAlign w:val="center"/>
          </w:tcPr>
          <w:p w14:paraId="4EF823B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0.303183</w:t>
            </w:r>
          </w:p>
        </w:tc>
        <w:tc>
          <w:tcPr>
            <w:tcW w:w="1522" w:type="dxa"/>
            <w:vAlign w:val="bottom"/>
          </w:tcPr>
          <w:p w14:paraId="4EF823B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0.001327</w:t>
            </w:r>
          </w:p>
        </w:tc>
      </w:tr>
      <w:tr w:rsidR="008033C4" w:rsidRPr="006A5270" w14:paraId="4EF823BE" w14:textId="77777777">
        <w:trPr>
          <w:jc w:val="center"/>
        </w:trPr>
        <w:tc>
          <w:tcPr>
            <w:tcW w:w="1615" w:type="dxa"/>
            <w:vAlign w:val="center"/>
          </w:tcPr>
          <w:p w14:paraId="4EF823B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B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B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1</w:t>
            </w:r>
          </w:p>
        </w:tc>
        <w:tc>
          <w:tcPr>
            <w:tcW w:w="1486" w:type="dxa"/>
            <w:vAlign w:val="center"/>
          </w:tcPr>
          <w:p w14:paraId="4EF823B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B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6</w:t>
            </w:r>
          </w:p>
        </w:tc>
        <w:tc>
          <w:tcPr>
            <w:tcW w:w="1183" w:type="dxa"/>
            <w:tcBorders>
              <w:top w:val="nil"/>
              <w:left w:val="nil"/>
              <w:bottom w:val="nil"/>
              <w:right w:val="nil"/>
            </w:tcBorders>
            <w:shd w:val="clear" w:color="000000" w:fill="FBAF78"/>
            <w:vAlign w:val="center"/>
          </w:tcPr>
          <w:p w14:paraId="4EF823B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0.216045</w:t>
            </w:r>
          </w:p>
        </w:tc>
        <w:tc>
          <w:tcPr>
            <w:tcW w:w="1522" w:type="dxa"/>
            <w:vAlign w:val="bottom"/>
          </w:tcPr>
          <w:p w14:paraId="4EF823B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0.025823</w:t>
            </w:r>
          </w:p>
        </w:tc>
      </w:tr>
      <w:tr w:rsidR="008033C4" w:rsidRPr="006A5270" w14:paraId="4EF823C6" w14:textId="77777777">
        <w:trPr>
          <w:jc w:val="center"/>
        </w:trPr>
        <w:tc>
          <w:tcPr>
            <w:tcW w:w="1615" w:type="dxa"/>
            <w:vAlign w:val="center"/>
          </w:tcPr>
          <w:p w14:paraId="4EF823B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C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Main</w:t>
            </w:r>
          </w:p>
        </w:tc>
        <w:tc>
          <w:tcPr>
            <w:tcW w:w="1183" w:type="dxa"/>
            <w:vAlign w:val="center"/>
          </w:tcPr>
          <w:p w14:paraId="4EF823C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1486" w:type="dxa"/>
            <w:vAlign w:val="center"/>
          </w:tcPr>
          <w:p w14:paraId="4EF823C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C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183" w:type="dxa"/>
            <w:tcBorders>
              <w:top w:val="nil"/>
              <w:left w:val="nil"/>
              <w:bottom w:val="nil"/>
              <w:right w:val="nil"/>
            </w:tcBorders>
            <w:shd w:val="clear" w:color="000000" w:fill="A3D17F"/>
            <w:vAlign w:val="center"/>
          </w:tcPr>
          <w:p w14:paraId="4EF823C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0.548729</w:t>
            </w:r>
          </w:p>
        </w:tc>
        <w:tc>
          <w:tcPr>
            <w:tcW w:w="1522" w:type="dxa"/>
            <w:vAlign w:val="bottom"/>
          </w:tcPr>
          <w:p w14:paraId="4EF823C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1.31E-11</w:t>
            </w:r>
          </w:p>
        </w:tc>
      </w:tr>
      <w:tr w:rsidR="008033C4" w:rsidRPr="006A5270" w14:paraId="4EF823CE" w14:textId="77777777">
        <w:trPr>
          <w:jc w:val="center"/>
        </w:trPr>
        <w:tc>
          <w:tcPr>
            <w:tcW w:w="1615" w:type="dxa"/>
            <w:vAlign w:val="center"/>
          </w:tcPr>
          <w:p w14:paraId="4EF823C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C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C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1486" w:type="dxa"/>
            <w:vAlign w:val="center"/>
          </w:tcPr>
          <w:p w14:paraId="4EF823C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NDVI-Diff</w:t>
            </w:r>
          </w:p>
        </w:tc>
        <w:tc>
          <w:tcPr>
            <w:tcW w:w="1183" w:type="dxa"/>
            <w:vAlign w:val="center"/>
          </w:tcPr>
          <w:p w14:paraId="4EF823C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183" w:type="dxa"/>
            <w:tcBorders>
              <w:top w:val="nil"/>
              <w:left w:val="nil"/>
              <w:bottom w:val="nil"/>
              <w:right w:val="nil"/>
            </w:tcBorders>
            <w:shd w:val="clear" w:color="000000" w:fill="FCBA7A"/>
            <w:vAlign w:val="center"/>
          </w:tcPr>
          <w:p w14:paraId="4EF823C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0.235246</w:t>
            </w:r>
          </w:p>
        </w:tc>
        <w:tc>
          <w:tcPr>
            <w:tcW w:w="1522" w:type="dxa"/>
            <w:vAlign w:val="bottom"/>
          </w:tcPr>
          <w:p w14:paraId="4EF823C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0.014203</w:t>
            </w:r>
          </w:p>
        </w:tc>
      </w:tr>
      <w:tr w:rsidR="008033C4" w:rsidRPr="006A5270" w14:paraId="4EF823D6" w14:textId="77777777">
        <w:trPr>
          <w:jc w:val="center"/>
        </w:trPr>
        <w:tc>
          <w:tcPr>
            <w:tcW w:w="1615" w:type="dxa"/>
            <w:vAlign w:val="center"/>
          </w:tcPr>
          <w:p w14:paraId="4EF823C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lastRenderedPageBreak/>
              <w:t>Regression</w:t>
            </w:r>
          </w:p>
        </w:tc>
        <w:tc>
          <w:tcPr>
            <w:tcW w:w="1183" w:type="dxa"/>
            <w:vAlign w:val="center"/>
          </w:tcPr>
          <w:p w14:paraId="4EF823D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D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1486" w:type="dxa"/>
            <w:vAlign w:val="center"/>
          </w:tcPr>
          <w:p w14:paraId="4EF823D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NDVI-Diff</w:t>
            </w:r>
          </w:p>
        </w:tc>
        <w:tc>
          <w:tcPr>
            <w:tcW w:w="1183" w:type="dxa"/>
            <w:vAlign w:val="center"/>
          </w:tcPr>
          <w:p w14:paraId="4EF823D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4</w:t>
            </w:r>
          </w:p>
        </w:tc>
        <w:tc>
          <w:tcPr>
            <w:tcW w:w="1183" w:type="dxa"/>
            <w:tcBorders>
              <w:top w:val="nil"/>
              <w:left w:val="nil"/>
              <w:bottom w:val="nil"/>
              <w:right w:val="nil"/>
            </w:tcBorders>
            <w:shd w:val="clear" w:color="000000" w:fill="F8696B"/>
            <w:vAlign w:val="center"/>
          </w:tcPr>
          <w:p w14:paraId="4EF823D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0.089356</w:t>
            </w:r>
          </w:p>
        </w:tc>
        <w:tc>
          <w:tcPr>
            <w:tcW w:w="1522" w:type="dxa"/>
            <w:vAlign w:val="bottom"/>
          </w:tcPr>
          <w:p w14:paraId="4EF823D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0.525059</w:t>
            </w:r>
          </w:p>
        </w:tc>
      </w:tr>
      <w:tr w:rsidR="008033C4" w:rsidRPr="006A5270" w14:paraId="4EF823DE" w14:textId="77777777">
        <w:trPr>
          <w:jc w:val="center"/>
        </w:trPr>
        <w:tc>
          <w:tcPr>
            <w:tcW w:w="1615" w:type="dxa"/>
            <w:vAlign w:val="center"/>
          </w:tcPr>
          <w:p w14:paraId="4EF823D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D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D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1486" w:type="dxa"/>
            <w:vAlign w:val="center"/>
          </w:tcPr>
          <w:p w14:paraId="4EF823D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NDVI-Diff</w:t>
            </w:r>
          </w:p>
        </w:tc>
        <w:tc>
          <w:tcPr>
            <w:tcW w:w="1183" w:type="dxa"/>
            <w:vAlign w:val="center"/>
          </w:tcPr>
          <w:p w14:paraId="4EF823D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5</w:t>
            </w:r>
          </w:p>
        </w:tc>
        <w:tc>
          <w:tcPr>
            <w:tcW w:w="1183" w:type="dxa"/>
            <w:tcBorders>
              <w:top w:val="nil"/>
              <w:left w:val="nil"/>
              <w:bottom w:val="nil"/>
              <w:right w:val="nil"/>
            </w:tcBorders>
            <w:shd w:val="clear" w:color="000000" w:fill="F8756D"/>
            <w:vAlign w:val="center"/>
          </w:tcPr>
          <w:p w14:paraId="4EF823D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0.11163</w:t>
            </w:r>
          </w:p>
        </w:tc>
        <w:tc>
          <w:tcPr>
            <w:tcW w:w="1522" w:type="dxa"/>
            <w:vAlign w:val="bottom"/>
          </w:tcPr>
          <w:p w14:paraId="4EF823D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0.355459</w:t>
            </w:r>
          </w:p>
        </w:tc>
      </w:tr>
      <w:tr w:rsidR="008033C4" w:rsidRPr="006A5270" w14:paraId="4EF823E6" w14:textId="77777777">
        <w:trPr>
          <w:jc w:val="center"/>
        </w:trPr>
        <w:tc>
          <w:tcPr>
            <w:tcW w:w="1615" w:type="dxa"/>
            <w:vAlign w:val="center"/>
          </w:tcPr>
          <w:p w14:paraId="4EF823D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E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E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1486" w:type="dxa"/>
            <w:vAlign w:val="center"/>
          </w:tcPr>
          <w:p w14:paraId="4EF823E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NDVI-Diff</w:t>
            </w:r>
          </w:p>
        </w:tc>
        <w:tc>
          <w:tcPr>
            <w:tcW w:w="1183" w:type="dxa"/>
            <w:vAlign w:val="center"/>
          </w:tcPr>
          <w:p w14:paraId="4EF823E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6</w:t>
            </w:r>
          </w:p>
        </w:tc>
        <w:tc>
          <w:tcPr>
            <w:tcW w:w="1183" w:type="dxa"/>
            <w:tcBorders>
              <w:top w:val="nil"/>
              <w:left w:val="nil"/>
              <w:bottom w:val="nil"/>
              <w:right w:val="nil"/>
            </w:tcBorders>
            <w:shd w:val="clear" w:color="000000" w:fill="F98570"/>
            <w:vAlign w:val="center"/>
          </w:tcPr>
          <w:p w14:paraId="4EF823E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hAnsi="Times New Roman" w:cs="Times New Roman"/>
                <w:color w:val="000000"/>
                <w:sz w:val="24"/>
                <w:szCs w:val="24"/>
              </w:rPr>
              <w:t>0.140586</w:t>
            </w:r>
          </w:p>
        </w:tc>
        <w:tc>
          <w:tcPr>
            <w:tcW w:w="1522" w:type="dxa"/>
            <w:vAlign w:val="bottom"/>
          </w:tcPr>
          <w:p w14:paraId="4EF823E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0.193474</w:t>
            </w:r>
          </w:p>
        </w:tc>
      </w:tr>
      <w:tr w:rsidR="008033C4" w:rsidRPr="006A5270" w14:paraId="4EF823EE" w14:textId="77777777">
        <w:trPr>
          <w:jc w:val="center"/>
        </w:trPr>
        <w:tc>
          <w:tcPr>
            <w:tcW w:w="1615" w:type="dxa"/>
            <w:vAlign w:val="center"/>
          </w:tcPr>
          <w:p w14:paraId="4EF823E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E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E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486" w:type="dxa"/>
            <w:vAlign w:val="center"/>
          </w:tcPr>
          <w:p w14:paraId="4EF823E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E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183" w:type="dxa"/>
            <w:tcBorders>
              <w:top w:val="nil"/>
              <w:left w:val="nil"/>
              <w:bottom w:val="nil"/>
              <w:right w:val="nil"/>
            </w:tcBorders>
            <w:shd w:val="clear" w:color="000000" w:fill="91CC7E"/>
            <w:vAlign w:val="center"/>
          </w:tcPr>
          <w:p w14:paraId="4EF823EC"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0.592709</w:t>
            </w:r>
          </w:p>
        </w:tc>
        <w:tc>
          <w:tcPr>
            <w:tcW w:w="1522" w:type="dxa"/>
            <w:vAlign w:val="bottom"/>
          </w:tcPr>
          <w:p w14:paraId="4EF823E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4.25E-10</w:t>
            </w:r>
          </w:p>
        </w:tc>
      </w:tr>
      <w:tr w:rsidR="008033C4" w:rsidRPr="006A5270" w14:paraId="4EF823F6" w14:textId="77777777">
        <w:trPr>
          <w:jc w:val="center"/>
        </w:trPr>
        <w:tc>
          <w:tcPr>
            <w:tcW w:w="1615" w:type="dxa"/>
          </w:tcPr>
          <w:p w14:paraId="4EF823E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F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F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486" w:type="dxa"/>
          </w:tcPr>
          <w:p w14:paraId="4EF823F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F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4</w:t>
            </w:r>
          </w:p>
        </w:tc>
        <w:tc>
          <w:tcPr>
            <w:tcW w:w="1183" w:type="dxa"/>
            <w:tcBorders>
              <w:top w:val="nil"/>
              <w:left w:val="nil"/>
              <w:bottom w:val="nil"/>
              <w:right w:val="nil"/>
            </w:tcBorders>
            <w:shd w:val="clear" w:color="000000" w:fill="E6E483"/>
            <w:vAlign w:val="center"/>
          </w:tcPr>
          <w:p w14:paraId="4EF823F4"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0.385236</w:t>
            </w:r>
          </w:p>
        </w:tc>
        <w:tc>
          <w:tcPr>
            <w:tcW w:w="1522" w:type="dxa"/>
            <w:vAlign w:val="bottom"/>
          </w:tcPr>
          <w:p w14:paraId="4EF823F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5.43E-05</w:t>
            </w:r>
          </w:p>
        </w:tc>
      </w:tr>
      <w:tr w:rsidR="008033C4" w:rsidRPr="006A5270" w14:paraId="4EF823FE" w14:textId="77777777">
        <w:trPr>
          <w:jc w:val="center"/>
        </w:trPr>
        <w:tc>
          <w:tcPr>
            <w:tcW w:w="1615" w:type="dxa"/>
          </w:tcPr>
          <w:p w14:paraId="4EF823F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3F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3F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486" w:type="dxa"/>
          </w:tcPr>
          <w:p w14:paraId="4EF823F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3F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5</w:t>
            </w:r>
          </w:p>
        </w:tc>
        <w:tc>
          <w:tcPr>
            <w:tcW w:w="1183" w:type="dxa"/>
            <w:tcBorders>
              <w:top w:val="nil"/>
              <w:left w:val="nil"/>
              <w:bottom w:val="nil"/>
              <w:right w:val="nil"/>
            </w:tcBorders>
            <w:shd w:val="clear" w:color="000000" w:fill="FEE081"/>
            <w:vAlign w:val="center"/>
          </w:tcPr>
          <w:p w14:paraId="4EF823FC"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0.303302</w:t>
            </w:r>
          </w:p>
        </w:tc>
        <w:tc>
          <w:tcPr>
            <w:tcW w:w="1522" w:type="dxa"/>
            <w:vAlign w:val="bottom"/>
          </w:tcPr>
          <w:p w14:paraId="4EF823F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0.001528</w:t>
            </w:r>
          </w:p>
        </w:tc>
      </w:tr>
      <w:tr w:rsidR="008033C4" w:rsidRPr="006A5270" w14:paraId="4EF82406" w14:textId="77777777">
        <w:trPr>
          <w:jc w:val="center"/>
        </w:trPr>
        <w:tc>
          <w:tcPr>
            <w:tcW w:w="1615" w:type="dxa"/>
          </w:tcPr>
          <w:p w14:paraId="4EF823F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40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40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486" w:type="dxa"/>
          </w:tcPr>
          <w:p w14:paraId="4EF8240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40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6</w:t>
            </w:r>
          </w:p>
        </w:tc>
        <w:tc>
          <w:tcPr>
            <w:tcW w:w="1183" w:type="dxa"/>
            <w:tcBorders>
              <w:top w:val="nil"/>
              <w:left w:val="nil"/>
              <w:bottom w:val="nil"/>
              <w:right w:val="nil"/>
            </w:tcBorders>
            <w:shd w:val="clear" w:color="000000" w:fill="FDC97D"/>
            <w:vAlign w:val="center"/>
          </w:tcPr>
          <w:p w14:paraId="4EF82404"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0.263004</w:t>
            </w:r>
          </w:p>
        </w:tc>
        <w:tc>
          <w:tcPr>
            <w:tcW w:w="1522" w:type="dxa"/>
            <w:vAlign w:val="bottom"/>
          </w:tcPr>
          <w:p w14:paraId="4EF8240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0.006364</w:t>
            </w:r>
          </w:p>
        </w:tc>
      </w:tr>
      <w:tr w:rsidR="008033C4" w:rsidRPr="006A5270" w14:paraId="4EF8240E" w14:textId="77777777">
        <w:trPr>
          <w:jc w:val="center"/>
        </w:trPr>
        <w:tc>
          <w:tcPr>
            <w:tcW w:w="1615" w:type="dxa"/>
          </w:tcPr>
          <w:p w14:paraId="4EF82407"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Regression</w:t>
            </w:r>
          </w:p>
        </w:tc>
        <w:tc>
          <w:tcPr>
            <w:tcW w:w="1183" w:type="dxa"/>
          </w:tcPr>
          <w:p w14:paraId="4EF82408"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ALL</w:t>
            </w:r>
          </w:p>
        </w:tc>
        <w:tc>
          <w:tcPr>
            <w:tcW w:w="1183" w:type="dxa"/>
            <w:vAlign w:val="center"/>
          </w:tcPr>
          <w:p w14:paraId="4EF82409"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2</w:t>
            </w:r>
          </w:p>
        </w:tc>
        <w:tc>
          <w:tcPr>
            <w:tcW w:w="1486" w:type="dxa"/>
            <w:vAlign w:val="center"/>
          </w:tcPr>
          <w:p w14:paraId="4EF8240A"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Average</w:t>
            </w:r>
          </w:p>
        </w:tc>
        <w:tc>
          <w:tcPr>
            <w:tcW w:w="1183" w:type="dxa"/>
            <w:vAlign w:val="center"/>
          </w:tcPr>
          <w:p w14:paraId="4EF8240B"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2</w:t>
            </w:r>
          </w:p>
        </w:tc>
        <w:tc>
          <w:tcPr>
            <w:tcW w:w="1183" w:type="dxa"/>
            <w:tcBorders>
              <w:top w:val="nil"/>
              <w:left w:val="nil"/>
              <w:bottom w:val="nil"/>
              <w:right w:val="nil"/>
            </w:tcBorders>
            <w:shd w:val="clear" w:color="000000" w:fill="63BE7B"/>
            <w:vAlign w:val="center"/>
          </w:tcPr>
          <w:p w14:paraId="4EF8240C" w14:textId="77777777" w:rsidR="008033C4" w:rsidRPr="006A5270" w:rsidRDefault="006A699C">
            <w:pPr>
              <w:spacing w:after="0" w:line="240" w:lineRule="auto"/>
              <w:jc w:val="center"/>
              <w:rPr>
                <w:rFonts w:ascii="Times New Roman" w:hAnsi="Times New Roman" w:cs="Times New Roman"/>
                <w:b/>
                <w:bCs/>
                <w:color w:val="000000"/>
                <w:sz w:val="24"/>
                <w:szCs w:val="24"/>
              </w:rPr>
            </w:pPr>
            <w:r w:rsidRPr="006A5270">
              <w:rPr>
                <w:rFonts w:ascii="Times New Roman" w:hAnsi="Times New Roman" w:cs="Times New Roman"/>
                <w:b/>
                <w:bCs/>
                <w:color w:val="000000"/>
                <w:sz w:val="24"/>
                <w:szCs w:val="24"/>
              </w:rPr>
              <w:t>0.704709</w:t>
            </w:r>
          </w:p>
        </w:tc>
        <w:tc>
          <w:tcPr>
            <w:tcW w:w="1522" w:type="dxa"/>
            <w:vAlign w:val="bottom"/>
          </w:tcPr>
          <w:p w14:paraId="4EF8240D" w14:textId="77777777" w:rsidR="008033C4" w:rsidRPr="006A5270" w:rsidRDefault="006A699C">
            <w:pPr>
              <w:spacing w:after="0" w:line="240" w:lineRule="auto"/>
              <w:jc w:val="center"/>
              <w:rPr>
                <w:rFonts w:ascii="Times New Roman" w:hAnsi="Times New Roman" w:cs="Times New Roman"/>
                <w:b/>
                <w:bCs/>
                <w:color w:val="000000"/>
                <w:sz w:val="24"/>
                <w:szCs w:val="24"/>
              </w:rPr>
            </w:pPr>
            <w:r w:rsidRPr="006A5270">
              <w:rPr>
                <w:rFonts w:ascii="Times New Roman" w:hAnsi="Times New Roman" w:cs="Times New Roman"/>
                <w:b/>
                <w:bCs/>
                <w:color w:val="000000"/>
                <w:sz w:val="24"/>
                <w:szCs w:val="24"/>
              </w:rPr>
              <w:t>3.01E-14</w:t>
            </w:r>
          </w:p>
        </w:tc>
      </w:tr>
      <w:tr w:rsidR="008033C4" w:rsidRPr="006A5270" w14:paraId="4EF82416" w14:textId="77777777">
        <w:trPr>
          <w:jc w:val="center"/>
        </w:trPr>
        <w:tc>
          <w:tcPr>
            <w:tcW w:w="1615" w:type="dxa"/>
          </w:tcPr>
          <w:p w14:paraId="4EF8240F"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Regression</w:t>
            </w:r>
          </w:p>
        </w:tc>
        <w:tc>
          <w:tcPr>
            <w:tcW w:w="1183" w:type="dxa"/>
          </w:tcPr>
          <w:p w14:paraId="4EF82410"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ALL</w:t>
            </w:r>
          </w:p>
        </w:tc>
        <w:tc>
          <w:tcPr>
            <w:tcW w:w="1183" w:type="dxa"/>
            <w:vAlign w:val="center"/>
          </w:tcPr>
          <w:p w14:paraId="4EF82411"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2</w:t>
            </w:r>
          </w:p>
        </w:tc>
        <w:tc>
          <w:tcPr>
            <w:tcW w:w="1486" w:type="dxa"/>
            <w:vAlign w:val="center"/>
          </w:tcPr>
          <w:p w14:paraId="4EF82412"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Average</w:t>
            </w:r>
          </w:p>
        </w:tc>
        <w:tc>
          <w:tcPr>
            <w:tcW w:w="1183" w:type="dxa"/>
            <w:vAlign w:val="center"/>
          </w:tcPr>
          <w:p w14:paraId="4EF82413"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4</w:t>
            </w:r>
          </w:p>
        </w:tc>
        <w:tc>
          <w:tcPr>
            <w:tcW w:w="1183" w:type="dxa"/>
            <w:tcBorders>
              <w:top w:val="nil"/>
              <w:left w:val="nil"/>
              <w:bottom w:val="nil"/>
              <w:right w:val="nil"/>
            </w:tcBorders>
            <w:shd w:val="clear" w:color="000000" w:fill="B2D580"/>
            <w:vAlign w:val="center"/>
          </w:tcPr>
          <w:p w14:paraId="4EF82414" w14:textId="77777777" w:rsidR="008033C4" w:rsidRPr="006A5270" w:rsidRDefault="006A699C">
            <w:pPr>
              <w:spacing w:after="0" w:line="240" w:lineRule="auto"/>
              <w:jc w:val="center"/>
              <w:rPr>
                <w:rFonts w:ascii="Times New Roman" w:hAnsi="Times New Roman" w:cs="Times New Roman"/>
                <w:b/>
                <w:bCs/>
                <w:color w:val="000000"/>
                <w:sz w:val="24"/>
                <w:szCs w:val="24"/>
              </w:rPr>
            </w:pPr>
            <w:r w:rsidRPr="006A5270">
              <w:rPr>
                <w:rFonts w:ascii="Times New Roman" w:hAnsi="Times New Roman" w:cs="Times New Roman"/>
                <w:b/>
                <w:bCs/>
                <w:color w:val="000000"/>
                <w:sz w:val="24"/>
                <w:szCs w:val="24"/>
              </w:rPr>
              <w:t>0.512741</w:t>
            </w:r>
          </w:p>
        </w:tc>
        <w:tc>
          <w:tcPr>
            <w:tcW w:w="1522" w:type="dxa"/>
            <w:vAlign w:val="bottom"/>
          </w:tcPr>
          <w:p w14:paraId="4EF82415" w14:textId="77777777" w:rsidR="008033C4" w:rsidRPr="006A5270" w:rsidRDefault="006A699C">
            <w:pPr>
              <w:spacing w:after="0" w:line="240" w:lineRule="auto"/>
              <w:jc w:val="center"/>
              <w:rPr>
                <w:rFonts w:ascii="Times New Roman" w:hAnsi="Times New Roman" w:cs="Times New Roman"/>
                <w:b/>
                <w:bCs/>
                <w:color w:val="000000"/>
                <w:sz w:val="24"/>
                <w:szCs w:val="24"/>
              </w:rPr>
            </w:pPr>
            <w:r w:rsidRPr="006A5270">
              <w:rPr>
                <w:rFonts w:ascii="Times New Roman" w:hAnsi="Times New Roman" w:cs="Times New Roman"/>
                <w:b/>
                <w:bCs/>
                <w:color w:val="000000"/>
                <w:sz w:val="24"/>
                <w:szCs w:val="24"/>
              </w:rPr>
              <w:t>7.83E-08</w:t>
            </w:r>
          </w:p>
        </w:tc>
      </w:tr>
      <w:tr w:rsidR="008033C4" w:rsidRPr="006A5270" w14:paraId="4EF8241E" w14:textId="77777777">
        <w:trPr>
          <w:jc w:val="center"/>
        </w:trPr>
        <w:tc>
          <w:tcPr>
            <w:tcW w:w="1615" w:type="dxa"/>
          </w:tcPr>
          <w:p w14:paraId="4EF82417"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Regression</w:t>
            </w:r>
          </w:p>
        </w:tc>
        <w:tc>
          <w:tcPr>
            <w:tcW w:w="1183" w:type="dxa"/>
            <w:vAlign w:val="center"/>
          </w:tcPr>
          <w:p w14:paraId="4EF82418"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ALL</w:t>
            </w:r>
          </w:p>
        </w:tc>
        <w:tc>
          <w:tcPr>
            <w:tcW w:w="1183" w:type="dxa"/>
            <w:vAlign w:val="center"/>
          </w:tcPr>
          <w:p w14:paraId="4EF82419"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2</w:t>
            </w:r>
          </w:p>
        </w:tc>
        <w:tc>
          <w:tcPr>
            <w:tcW w:w="1486" w:type="dxa"/>
            <w:vAlign w:val="center"/>
          </w:tcPr>
          <w:p w14:paraId="4EF8241A"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Average</w:t>
            </w:r>
          </w:p>
        </w:tc>
        <w:tc>
          <w:tcPr>
            <w:tcW w:w="1183" w:type="dxa"/>
            <w:vAlign w:val="center"/>
          </w:tcPr>
          <w:p w14:paraId="4EF8241B"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5</w:t>
            </w:r>
          </w:p>
        </w:tc>
        <w:tc>
          <w:tcPr>
            <w:tcW w:w="1183" w:type="dxa"/>
            <w:tcBorders>
              <w:top w:val="nil"/>
              <w:left w:val="nil"/>
              <w:bottom w:val="nil"/>
              <w:right w:val="nil"/>
            </w:tcBorders>
            <w:shd w:val="clear" w:color="000000" w:fill="DEE283"/>
            <w:vAlign w:val="center"/>
          </w:tcPr>
          <w:p w14:paraId="4EF8241C" w14:textId="77777777" w:rsidR="008033C4" w:rsidRPr="006A5270" w:rsidRDefault="006A699C">
            <w:pPr>
              <w:spacing w:after="0" w:line="240" w:lineRule="auto"/>
              <w:jc w:val="center"/>
              <w:rPr>
                <w:rFonts w:ascii="Times New Roman" w:hAnsi="Times New Roman" w:cs="Times New Roman"/>
                <w:b/>
                <w:bCs/>
                <w:color w:val="000000"/>
                <w:sz w:val="24"/>
                <w:szCs w:val="24"/>
              </w:rPr>
            </w:pPr>
            <w:r w:rsidRPr="006A5270">
              <w:rPr>
                <w:rFonts w:ascii="Times New Roman" w:hAnsi="Times New Roman" w:cs="Times New Roman"/>
                <w:b/>
                <w:bCs/>
                <w:color w:val="000000"/>
                <w:sz w:val="24"/>
                <w:szCs w:val="24"/>
              </w:rPr>
              <w:t>0.403524</w:t>
            </w:r>
          </w:p>
        </w:tc>
        <w:tc>
          <w:tcPr>
            <w:tcW w:w="1522" w:type="dxa"/>
            <w:vAlign w:val="bottom"/>
          </w:tcPr>
          <w:p w14:paraId="4EF8241D" w14:textId="77777777" w:rsidR="008033C4" w:rsidRPr="006A5270" w:rsidRDefault="006A699C">
            <w:pPr>
              <w:spacing w:after="0" w:line="240" w:lineRule="auto"/>
              <w:jc w:val="center"/>
              <w:rPr>
                <w:rFonts w:ascii="Times New Roman" w:hAnsi="Times New Roman" w:cs="Times New Roman"/>
                <w:b/>
                <w:bCs/>
                <w:color w:val="000000"/>
                <w:sz w:val="24"/>
                <w:szCs w:val="24"/>
              </w:rPr>
            </w:pPr>
            <w:r w:rsidRPr="006A5270">
              <w:rPr>
                <w:rFonts w:ascii="Times New Roman" w:hAnsi="Times New Roman" w:cs="Times New Roman"/>
                <w:b/>
                <w:bCs/>
                <w:color w:val="000000"/>
                <w:sz w:val="24"/>
                <w:szCs w:val="24"/>
              </w:rPr>
              <w:t>2.37E-05</w:t>
            </w:r>
          </w:p>
        </w:tc>
      </w:tr>
      <w:tr w:rsidR="008033C4" w:rsidRPr="006A5270" w14:paraId="4EF82426" w14:textId="77777777">
        <w:trPr>
          <w:jc w:val="center"/>
        </w:trPr>
        <w:tc>
          <w:tcPr>
            <w:tcW w:w="1615" w:type="dxa"/>
          </w:tcPr>
          <w:p w14:paraId="4EF8241F"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Regression</w:t>
            </w:r>
          </w:p>
        </w:tc>
        <w:tc>
          <w:tcPr>
            <w:tcW w:w="1183" w:type="dxa"/>
            <w:vAlign w:val="center"/>
          </w:tcPr>
          <w:p w14:paraId="4EF82420"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ALL</w:t>
            </w:r>
          </w:p>
        </w:tc>
        <w:tc>
          <w:tcPr>
            <w:tcW w:w="1183" w:type="dxa"/>
            <w:vAlign w:val="center"/>
          </w:tcPr>
          <w:p w14:paraId="4EF82421"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2</w:t>
            </w:r>
          </w:p>
        </w:tc>
        <w:tc>
          <w:tcPr>
            <w:tcW w:w="1486" w:type="dxa"/>
            <w:vAlign w:val="center"/>
          </w:tcPr>
          <w:p w14:paraId="4EF82422"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Average</w:t>
            </w:r>
          </w:p>
        </w:tc>
        <w:tc>
          <w:tcPr>
            <w:tcW w:w="1183" w:type="dxa"/>
            <w:vAlign w:val="center"/>
          </w:tcPr>
          <w:p w14:paraId="4EF82423" w14:textId="77777777" w:rsidR="008033C4" w:rsidRPr="006A5270" w:rsidRDefault="006A699C">
            <w:pPr>
              <w:spacing w:after="0" w:line="240" w:lineRule="auto"/>
              <w:jc w:val="center"/>
              <w:rPr>
                <w:rFonts w:ascii="Times New Roman" w:hAnsi="Times New Roman" w:cs="Times New Roman"/>
                <w:b/>
                <w:bCs/>
                <w:sz w:val="24"/>
                <w:szCs w:val="24"/>
              </w:rPr>
            </w:pPr>
            <w:r w:rsidRPr="006A5270">
              <w:rPr>
                <w:rFonts w:ascii="Times New Roman" w:hAnsi="Times New Roman" w:cs="Times New Roman"/>
                <w:b/>
                <w:bCs/>
                <w:sz w:val="24"/>
                <w:szCs w:val="24"/>
              </w:rPr>
              <w:t>6</w:t>
            </w:r>
          </w:p>
        </w:tc>
        <w:tc>
          <w:tcPr>
            <w:tcW w:w="1183" w:type="dxa"/>
            <w:tcBorders>
              <w:top w:val="nil"/>
              <w:left w:val="nil"/>
              <w:bottom w:val="nil"/>
              <w:right w:val="nil"/>
            </w:tcBorders>
            <w:shd w:val="clear" w:color="000000" w:fill="F7E984"/>
            <w:vAlign w:val="center"/>
          </w:tcPr>
          <w:p w14:paraId="4EF82424" w14:textId="77777777" w:rsidR="008033C4" w:rsidRPr="006A5270" w:rsidRDefault="006A699C">
            <w:pPr>
              <w:spacing w:after="0" w:line="240" w:lineRule="auto"/>
              <w:jc w:val="center"/>
              <w:rPr>
                <w:rFonts w:ascii="Times New Roman" w:hAnsi="Times New Roman" w:cs="Times New Roman"/>
                <w:b/>
                <w:bCs/>
                <w:color w:val="000000"/>
                <w:sz w:val="24"/>
                <w:szCs w:val="24"/>
              </w:rPr>
            </w:pPr>
            <w:r w:rsidRPr="006A5270">
              <w:rPr>
                <w:rFonts w:ascii="Times New Roman" w:hAnsi="Times New Roman" w:cs="Times New Roman"/>
                <w:b/>
                <w:bCs/>
                <w:color w:val="000000"/>
                <w:sz w:val="24"/>
                <w:szCs w:val="24"/>
              </w:rPr>
              <w:t>0.344057</w:t>
            </w:r>
          </w:p>
        </w:tc>
        <w:tc>
          <w:tcPr>
            <w:tcW w:w="1522" w:type="dxa"/>
            <w:vAlign w:val="bottom"/>
          </w:tcPr>
          <w:p w14:paraId="4EF82425" w14:textId="77777777" w:rsidR="008033C4" w:rsidRPr="006A5270" w:rsidRDefault="006A699C">
            <w:pPr>
              <w:spacing w:after="0" w:line="240" w:lineRule="auto"/>
              <w:jc w:val="center"/>
              <w:rPr>
                <w:rFonts w:ascii="Times New Roman" w:hAnsi="Times New Roman" w:cs="Times New Roman"/>
                <w:b/>
                <w:bCs/>
                <w:color w:val="000000"/>
                <w:sz w:val="24"/>
                <w:szCs w:val="24"/>
              </w:rPr>
            </w:pPr>
            <w:r w:rsidRPr="006A5270">
              <w:rPr>
                <w:rFonts w:ascii="Times New Roman" w:hAnsi="Times New Roman" w:cs="Times New Roman"/>
                <w:b/>
                <w:bCs/>
                <w:color w:val="000000"/>
                <w:sz w:val="24"/>
                <w:szCs w:val="24"/>
              </w:rPr>
              <w:t>0.000313</w:t>
            </w:r>
          </w:p>
        </w:tc>
      </w:tr>
      <w:tr w:rsidR="008033C4" w:rsidRPr="006A5270" w14:paraId="4EF8242E" w14:textId="77777777">
        <w:trPr>
          <w:jc w:val="center"/>
        </w:trPr>
        <w:tc>
          <w:tcPr>
            <w:tcW w:w="1615" w:type="dxa"/>
            <w:vAlign w:val="center"/>
          </w:tcPr>
          <w:p w14:paraId="4EF8242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42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vAlign w:val="center"/>
          </w:tcPr>
          <w:p w14:paraId="4EF8242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3</w:t>
            </w:r>
          </w:p>
        </w:tc>
        <w:tc>
          <w:tcPr>
            <w:tcW w:w="1486" w:type="dxa"/>
            <w:vAlign w:val="center"/>
          </w:tcPr>
          <w:p w14:paraId="4EF8242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42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183" w:type="dxa"/>
            <w:tcBorders>
              <w:top w:val="nil"/>
              <w:left w:val="nil"/>
              <w:bottom w:val="nil"/>
              <w:right w:val="nil"/>
            </w:tcBorders>
            <w:shd w:val="clear" w:color="000000" w:fill="BFD981"/>
            <w:vAlign w:val="center"/>
          </w:tcPr>
          <w:p w14:paraId="4EF8242C"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0.481241</w:t>
            </w:r>
          </w:p>
        </w:tc>
        <w:tc>
          <w:tcPr>
            <w:tcW w:w="1522" w:type="dxa"/>
            <w:vAlign w:val="bottom"/>
          </w:tcPr>
          <w:p w14:paraId="4EF8242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6.3E-07</w:t>
            </w:r>
          </w:p>
        </w:tc>
      </w:tr>
      <w:tr w:rsidR="008033C4" w:rsidRPr="006A5270" w14:paraId="4EF82436" w14:textId="77777777">
        <w:trPr>
          <w:jc w:val="center"/>
        </w:trPr>
        <w:tc>
          <w:tcPr>
            <w:tcW w:w="1615" w:type="dxa"/>
          </w:tcPr>
          <w:p w14:paraId="4EF8242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43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tcPr>
          <w:p w14:paraId="4EF8243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3</w:t>
            </w:r>
          </w:p>
        </w:tc>
        <w:tc>
          <w:tcPr>
            <w:tcW w:w="1486" w:type="dxa"/>
          </w:tcPr>
          <w:p w14:paraId="4EF8243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43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4</w:t>
            </w:r>
          </w:p>
        </w:tc>
        <w:tc>
          <w:tcPr>
            <w:tcW w:w="1183" w:type="dxa"/>
            <w:tcBorders>
              <w:top w:val="nil"/>
              <w:left w:val="nil"/>
              <w:bottom w:val="nil"/>
              <w:right w:val="nil"/>
            </w:tcBorders>
            <w:shd w:val="clear" w:color="000000" w:fill="FEE282"/>
            <w:vAlign w:val="center"/>
          </w:tcPr>
          <w:p w14:paraId="4EF82434"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0.307803</w:t>
            </w:r>
          </w:p>
        </w:tc>
        <w:tc>
          <w:tcPr>
            <w:tcW w:w="1522" w:type="dxa"/>
            <w:vAlign w:val="bottom"/>
          </w:tcPr>
          <w:p w14:paraId="4EF8243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0.001498</w:t>
            </w:r>
          </w:p>
        </w:tc>
      </w:tr>
      <w:tr w:rsidR="008033C4" w:rsidRPr="006A5270" w14:paraId="4EF8243E" w14:textId="77777777">
        <w:trPr>
          <w:jc w:val="center"/>
        </w:trPr>
        <w:tc>
          <w:tcPr>
            <w:tcW w:w="1615" w:type="dxa"/>
          </w:tcPr>
          <w:p w14:paraId="4EF8243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43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tcPr>
          <w:p w14:paraId="4EF8243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3</w:t>
            </w:r>
          </w:p>
        </w:tc>
        <w:tc>
          <w:tcPr>
            <w:tcW w:w="1486" w:type="dxa"/>
          </w:tcPr>
          <w:p w14:paraId="4EF8243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43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5</w:t>
            </w:r>
          </w:p>
        </w:tc>
        <w:tc>
          <w:tcPr>
            <w:tcW w:w="1183" w:type="dxa"/>
            <w:tcBorders>
              <w:top w:val="nil"/>
              <w:left w:val="nil"/>
              <w:bottom w:val="nil"/>
              <w:right w:val="nil"/>
            </w:tcBorders>
            <w:shd w:val="clear" w:color="000000" w:fill="FCB97A"/>
            <w:vAlign w:val="center"/>
          </w:tcPr>
          <w:p w14:paraId="4EF8243C"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0.233382</w:t>
            </w:r>
          </w:p>
        </w:tc>
        <w:tc>
          <w:tcPr>
            <w:tcW w:w="1522" w:type="dxa"/>
            <w:vAlign w:val="bottom"/>
          </w:tcPr>
          <w:p w14:paraId="4EF8243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0.018365</w:t>
            </w:r>
          </w:p>
        </w:tc>
      </w:tr>
      <w:tr w:rsidR="008033C4" w:rsidRPr="006A5270" w14:paraId="4EF82446" w14:textId="77777777">
        <w:trPr>
          <w:jc w:val="center"/>
        </w:trPr>
        <w:tc>
          <w:tcPr>
            <w:tcW w:w="1615" w:type="dxa"/>
          </w:tcPr>
          <w:p w14:paraId="4EF8243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44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tcPr>
          <w:p w14:paraId="4EF8244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3</w:t>
            </w:r>
          </w:p>
        </w:tc>
        <w:tc>
          <w:tcPr>
            <w:tcW w:w="1486" w:type="dxa"/>
          </w:tcPr>
          <w:p w14:paraId="4EF8244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1183" w:type="dxa"/>
            <w:vAlign w:val="center"/>
          </w:tcPr>
          <w:p w14:paraId="4EF8244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6</w:t>
            </w:r>
          </w:p>
        </w:tc>
        <w:tc>
          <w:tcPr>
            <w:tcW w:w="1183" w:type="dxa"/>
            <w:tcBorders>
              <w:top w:val="nil"/>
              <w:left w:val="nil"/>
              <w:bottom w:val="nil"/>
              <w:right w:val="nil"/>
            </w:tcBorders>
            <w:shd w:val="clear" w:color="000000" w:fill="FBA075"/>
            <w:vAlign w:val="center"/>
          </w:tcPr>
          <w:p w14:paraId="4EF82444"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0.189315</w:t>
            </w:r>
          </w:p>
        </w:tc>
        <w:tc>
          <w:tcPr>
            <w:tcW w:w="1522" w:type="dxa"/>
            <w:vAlign w:val="bottom"/>
          </w:tcPr>
          <w:p w14:paraId="4EF8244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0.064868</w:t>
            </w:r>
          </w:p>
        </w:tc>
      </w:tr>
      <w:tr w:rsidR="008033C4" w:rsidRPr="006A5270" w14:paraId="4EF8244E" w14:textId="77777777">
        <w:trPr>
          <w:jc w:val="center"/>
        </w:trPr>
        <w:tc>
          <w:tcPr>
            <w:tcW w:w="1615" w:type="dxa"/>
          </w:tcPr>
          <w:p w14:paraId="4EF8244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tcPr>
          <w:p w14:paraId="4EF8244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tcPr>
          <w:p w14:paraId="4EF8244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3</w:t>
            </w:r>
          </w:p>
        </w:tc>
        <w:tc>
          <w:tcPr>
            <w:tcW w:w="1486" w:type="dxa"/>
            <w:vAlign w:val="center"/>
          </w:tcPr>
          <w:p w14:paraId="4EF8244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Average</w:t>
            </w:r>
          </w:p>
        </w:tc>
        <w:tc>
          <w:tcPr>
            <w:tcW w:w="1183" w:type="dxa"/>
            <w:vAlign w:val="center"/>
          </w:tcPr>
          <w:p w14:paraId="4EF8244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183" w:type="dxa"/>
            <w:tcBorders>
              <w:top w:val="nil"/>
              <w:left w:val="nil"/>
              <w:bottom w:val="nil"/>
              <w:right w:val="nil"/>
            </w:tcBorders>
            <w:shd w:val="clear" w:color="000000" w:fill="92CC7E"/>
            <w:vAlign w:val="center"/>
          </w:tcPr>
          <w:p w14:paraId="4EF8244C"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0.591268</w:t>
            </w:r>
          </w:p>
        </w:tc>
        <w:tc>
          <w:tcPr>
            <w:tcW w:w="1522" w:type="dxa"/>
            <w:vAlign w:val="bottom"/>
          </w:tcPr>
          <w:p w14:paraId="4EF8244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7.11E-10</w:t>
            </w:r>
          </w:p>
        </w:tc>
      </w:tr>
      <w:tr w:rsidR="008033C4" w:rsidRPr="006A5270" w14:paraId="4EF82456" w14:textId="77777777">
        <w:trPr>
          <w:jc w:val="center"/>
        </w:trPr>
        <w:tc>
          <w:tcPr>
            <w:tcW w:w="1615" w:type="dxa"/>
          </w:tcPr>
          <w:p w14:paraId="4EF8244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tcPr>
          <w:p w14:paraId="4EF8245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tcPr>
          <w:p w14:paraId="4EF8245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3</w:t>
            </w:r>
          </w:p>
        </w:tc>
        <w:tc>
          <w:tcPr>
            <w:tcW w:w="1486" w:type="dxa"/>
            <w:vAlign w:val="center"/>
          </w:tcPr>
          <w:p w14:paraId="4EF8245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Average</w:t>
            </w:r>
          </w:p>
        </w:tc>
        <w:tc>
          <w:tcPr>
            <w:tcW w:w="1183" w:type="dxa"/>
            <w:vAlign w:val="center"/>
          </w:tcPr>
          <w:p w14:paraId="4EF8245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4</w:t>
            </w:r>
          </w:p>
        </w:tc>
        <w:tc>
          <w:tcPr>
            <w:tcW w:w="1183" w:type="dxa"/>
            <w:tcBorders>
              <w:top w:val="nil"/>
              <w:left w:val="nil"/>
              <w:bottom w:val="nil"/>
              <w:right w:val="nil"/>
            </w:tcBorders>
            <w:shd w:val="clear" w:color="000000" w:fill="DDE283"/>
            <w:vAlign w:val="center"/>
          </w:tcPr>
          <w:p w14:paraId="4EF82454"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0.406473</w:t>
            </w:r>
          </w:p>
        </w:tc>
        <w:tc>
          <w:tcPr>
            <w:tcW w:w="1522" w:type="dxa"/>
            <w:vAlign w:val="bottom"/>
          </w:tcPr>
          <w:p w14:paraId="4EF8245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2.59E-05</w:t>
            </w:r>
          </w:p>
        </w:tc>
      </w:tr>
      <w:tr w:rsidR="008033C4" w:rsidRPr="006A5270" w14:paraId="4EF8245E" w14:textId="77777777">
        <w:trPr>
          <w:jc w:val="center"/>
        </w:trPr>
        <w:tc>
          <w:tcPr>
            <w:tcW w:w="1615" w:type="dxa"/>
          </w:tcPr>
          <w:p w14:paraId="4EF8245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45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tcPr>
          <w:p w14:paraId="4EF8245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3</w:t>
            </w:r>
          </w:p>
        </w:tc>
        <w:tc>
          <w:tcPr>
            <w:tcW w:w="1486" w:type="dxa"/>
            <w:vAlign w:val="center"/>
          </w:tcPr>
          <w:p w14:paraId="4EF8245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Average</w:t>
            </w:r>
          </w:p>
        </w:tc>
        <w:tc>
          <w:tcPr>
            <w:tcW w:w="1183" w:type="dxa"/>
            <w:vAlign w:val="center"/>
          </w:tcPr>
          <w:p w14:paraId="4EF8245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5</w:t>
            </w:r>
          </w:p>
        </w:tc>
        <w:tc>
          <w:tcPr>
            <w:tcW w:w="1183" w:type="dxa"/>
            <w:tcBorders>
              <w:top w:val="nil"/>
              <w:left w:val="nil"/>
              <w:bottom w:val="nil"/>
              <w:right w:val="nil"/>
            </w:tcBorders>
            <w:shd w:val="clear" w:color="000000" w:fill="FEE482"/>
            <w:vAlign w:val="center"/>
          </w:tcPr>
          <w:p w14:paraId="4EF8245C"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0.310467</w:t>
            </w:r>
          </w:p>
        </w:tc>
        <w:tc>
          <w:tcPr>
            <w:tcW w:w="1522" w:type="dxa"/>
            <w:vAlign w:val="bottom"/>
          </w:tcPr>
          <w:p w14:paraId="4EF8245D"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0.001358</w:t>
            </w:r>
          </w:p>
        </w:tc>
      </w:tr>
      <w:tr w:rsidR="008033C4" w:rsidRPr="006A5270" w14:paraId="4EF82466" w14:textId="77777777">
        <w:trPr>
          <w:jc w:val="center"/>
        </w:trPr>
        <w:tc>
          <w:tcPr>
            <w:tcW w:w="1615" w:type="dxa"/>
          </w:tcPr>
          <w:p w14:paraId="4EF8245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1183" w:type="dxa"/>
            <w:vAlign w:val="center"/>
          </w:tcPr>
          <w:p w14:paraId="4EF8246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183" w:type="dxa"/>
          </w:tcPr>
          <w:p w14:paraId="4EF8246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3</w:t>
            </w:r>
          </w:p>
        </w:tc>
        <w:tc>
          <w:tcPr>
            <w:tcW w:w="1486" w:type="dxa"/>
            <w:vAlign w:val="center"/>
          </w:tcPr>
          <w:p w14:paraId="4EF8246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Average</w:t>
            </w:r>
          </w:p>
        </w:tc>
        <w:tc>
          <w:tcPr>
            <w:tcW w:w="1183" w:type="dxa"/>
            <w:vAlign w:val="center"/>
          </w:tcPr>
          <w:p w14:paraId="4EF8246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6</w:t>
            </w:r>
          </w:p>
        </w:tc>
        <w:tc>
          <w:tcPr>
            <w:tcW w:w="1183" w:type="dxa"/>
            <w:tcBorders>
              <w:top w:val="nil"/>
              <w:left w:val="nil"/>
              <w:bottom w:val="nil"/>
              <w:right w:val="nil"/>
            </w:tcBorders>
            <w:shd w:val="clear" w:color="000000" w:fill="FEDA80"/>
            <w:vAlign w:val="center"/>
          </w:tcPr>
          <w:p w14:paraId="4EF82464"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0.292383</w:t>
            </w:r>
          </w:p>
        </w:tc>
        <w:tc>
          <w:tcPr>
            <w:tcW w:w="1522" w:type="dxa"/>
            <w:vAlign w:val="bottom"/>
          </w:tcPr>
          <w:p w14:paraId="4EF8246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0.002616</w:t>
            </w:r>
          </w:p>
        </w:tc>
      </w:tr>
    </w:tbl>
    <w:p w14:paraId="4EF82467" w14:textId="77777777" w:rsidR="008033C4" w:rsidRPr="006A5270" w:rsidRDefault="008033C4">
      <w:pPr>
        <w:spacing w:line="240" w:lineRule="auto"/>
        <w:jc w:val="center"/>
        <w:rPr>
          <w:rFonts w:ascii="Times New Roman" w:hAnsi="Times New Roman" w:cs="Times New Roman"/>
          <w:sz w:val="24"/>
          <w:szCs w:val="24"/>
        </w:rPr>
      </w:pPr>
    </w:p>
    <w:p w14:paraId="4EF82468"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 xml:space="preserve">In this detailed examination, we dig into the </w:t>
      </w:r>
      <w:r w:rsidRPr="006A5270">
        <w:rPr>
          <w:rFonts w:ascii="Times New Roman" w:hAnsi="Times New Roman" w:cs="Times New Roman"/>
          <w:sz w:val="24"/>
          <w:szCs w:val="24"/>
        </w:rPr>
        <w:t>relationships between the Normalized Difference Vegetation Index (NDVI), multiple influencing factors, time lags, data areas, and averaging techniques. The basic R-squared values and significance levels (F-statistics) are carefully inspected to measure the</w:t>
      </w:r>
      <w:r w:rsidRPr="006A5270">
        <w:rPr>
          <w:rFonts w:ascii="Times New Roman" w:hAnsi="Times New Roman" w:cs="Times New Roman"/>
          <w:sz w:val="24"/>
          <w:szCs w:val="24"/>
        </w:rPr>
        <w:t xml:space="preserve"> strength and significance of these relationships.</w:t>
      </w:r>
      <w:r w:rsidRPr="006A5270">
        <w:rPr>
          <w:rFonts w:ascii="Times New Roman" w:hAnsi="Times New Roman" w:cs="Times New Roman"/>
          <w:sz w:val="24"/>
          <w:szCs w:val="24"/>
        </w:rPr>
        <w:t xml:space="preserve"> </w:t>
      </w:r>
      <w:r w:rsidRPr="006A5270">
        <w:rPr>
          <w:rFonts w:ascii="Times New Roman" w:hAnsi="Times New Roman" w:cs="Times New Roman"/>
          <w:sz w:val="24"/>
          <w:szCs w:val="24"/>
        </w:rPr>
        <w:t xml:space="preserve">Our underlying request focuses on the role of time lag in forming NDVI, enveloping all elements (Regression: ALL). The results uncover what differing delays mean for the R-squared values and the </w:t>
      </w:r>
      <w:r w:rsidRPr="006A5270">
        <w:rPr>
          <w:rFonts w:ascii="Times New Roman" w:hAnsi="Times New Roman" w:cs="Times New Roman"/>
          <w:sz w:val="24"/>
          <w:szCs w:val="24"/>
        </w:rPr>
        <w:t>levels of significance:</w:t>
      </w:r>
    </w:p>
    <w:p w14:paraId="4EF82469"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At Time Lag 2: R-squared = 0.46829, Significance F = 5.42E-07</w:t>
      </w:r>
    </w:p>
    <w:p w14:paraId="4EF8246A"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At Time Lag 4: R-squared = 0.386758, Significance F = 3.34E-05</w:t>
      </w:r>
    </w:p>
    <w:p w14:paraId="4EF8246B"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At Time Lag 5: R-squared = 0.322276, Significance F = 0.000541</w:t>
      </w:r>
    </w:p>
    <w:p w14:paraId="4EF8246C"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At Time Lag 6: R-squared = 0.172342, Signifi</w:t>
      </w:r>
      <w:r w:rsidRPr="006A5270">
        <w:rPr>
          <w:rFonts w:ascii="Times New Roman" w:hAnsi="Times New Roman" w:cs="Times New Roman"/>
          <w:sz w:val="24"/>
          <w:szCs w:val="24"/>
        </w:rPr>
        <w:t>cance F = 0.083414</w:t>
      </w:r>
    </w:p>
    <w:p w14:paraId="4EF8246D"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The presentation of a time lag of 1 (Time-Lag: 1) yields the accompanying outcomes:</w:t>
      </w:r>
    </w:p>
    <w:p w14:paraId="4EF8246E"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At Time Lag 2: R-squared = 0.572036, Significance F = 1.23E-09</w:t>
      </w:r>
    </w:p>
    <w:p w14:paraId="4EF8246F"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At Time Lag 4: R-squared = 0.383863, Significance F = 4.7E-05</w:t>
      </w:r>
    </w:p>
    <w:p w14:paraId="4EF82470"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At Time Lag 5: R-squared = 0</w:t>
      </w:r>
      <w:r w:rsidRPr="006A5270">
        <w:rPr>
          <w:rFonts w:ascii="Times New Roman" w:hAnsi="Times New Roman" w:cs="Times New Roman"/>
          <w:sz w:val="24"/>
          <w:szCs w:val="24"/>
        </w:rPr>
        <w:t>.303183, Significance F = 0.001327</w:t>
      </w:r>
    </w:p>
    <w:p w14:paraId="4EF82471"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At Time Lag 6: R-squared = 0.216045, Significance F = 0.025823</w:t>
      </w:r>
    </w:p>
    <w:p w14:paraId="4EF82472"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These discoveries give an exhaustive perspective on what the determination of delays means for the connection among NDVI and other impacting factors.</w:t>
      </w:r>
    </w:p>
    <w:p w14:paraId="4EF82473"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lastRenderedPageBreak/>
        <w:t xml:space="preserve">The </w:t>
      </w:r>
      <w:r w:rsidRPr="006A5270">
        <w:rPr>
          <w:rFonts w:ascii="Times New Roman" w:hAnsi="Times New Roman" w:cs="Times New Roman"/>
          <w:sz w:val="24"/>
          <w:szCs w:val="24"/>
        </w:rPr>
        <w:t>following spotlight is on the impact of various information regions with regards to NDVI regression analysis. Under the consideration of all elements and the usage of NDVI without indicating an information region (Data: NDVI), we observed the accompanying:</w:t>
      </w:r>
    </w:p>
    <w:p w14:paraId="4EF82474"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Without indicating a specific information region (No Data Area): R-squared = 0.548729, Significance F = 1.31E-11</w:t>
      </w:r>
    </w:p>
    <w:p w14:paraId="4EF82475"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Utilizing NDVI-Diff as the information region: R-squared = 0.235246, Significance F = 0.014203</w:t>
      </w:r>
    </w:p>
    <w:p w14:paraId="4EF82476"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This correlation highlights the significant eff</w:t>
      </w:r>
      <w:r w:rsidRPr="006A5270">
        <w:rPr>
          <w:rFonts w:ascii="Times New Roman" w:hAnsi="Times New Roman" w:cs="Times New Roman"/>
          <w:sz w:val="24"/>
          <w:szCs w:val="24"/>
        </w:rPr>
        <w:t>ect that the selection of information region can have on the connection among NDVI and the different impacting factors</w:t>
      </w:r>
      <w:r w:rsidRPr="006A5270">
        <w:rPr>
          <w:rFonts w:ascii="Times New Roman" w:hAnsi="Times New Roman" w:cs="Times New Roman"/>
          <w:sz w:val="24"/>
          <w:szCs w:val="24"/>
        </w:rPr>
        <w:t>.</w:t>
      </w:r>
    </w:p>
    <w:p w14:paraId="4EF82477"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Finally, our examination goes to the impact of various averaging strategies on NDVI relapse investigation. By taking into account all el</w:t>
      </w:r>
      <w:r w:rsidRPr="006A5270">
        <w:rPr>
          <w:rFonts w:ascii="Times New Roman" w:hAnsi="Times New Roman" w:cs="Times New Roman"/>
          <w:sz w:val="24"/>
          <w:szCs w:val="24"/>
        </w:rPr>
        <w:t>ements (Regression: ALL) and utilizing a scope of averaging techniques, we revealed the accompanying results:</w:t>
      </w:r>
    </w:p>
    <w:p w14:paraId="4EF82478"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Using Averaging Method 2: R-squared = 0.704709, Significance F = 3.01E-14</w:t>
      </w:r>
    </w:p>
    <w:p w14:paraId="4EF82479"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Using Averaging Method 4: R-squared = 0.512741, Significance F = 7.83E-0</w:t>
      </w:r>
      <w:r w:rsidRPr="006A5270">
        <w:rPr>
          <w:rFonts w:ascii="Times New Roman" w:hAnsi="Times New Roman" w:cs="Times New Roman"/>
          <w:sz w:val="24"/>
          <w:szCs w:val="24"/>
        </w:rPr>
        <w:t>8</w:t>
      </w:r>
    </w:p>
    <w:p w14:paraId="4EF8247A"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Using Averaging Method 5: R-squared = 0.403524, Significance F = 2.37E-05</w:t>
      </w:r>
    </w:p>
    <w:p w14:paraId="4EF8247B" w14:textId="77777777" w:rsidR="008033C4" w:rsidRPr="006A5270" w:rsidRDefault="006A699C">
      <w:pPr>
        <w:numPr>
          <w:ilvl w:val="0"/>
          <w:numId w:val="1"/>
        </w:num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Using Averaging Method 6: R-squared = 0.344057, Significance F = 0.000313</w:t>
      </w:r>
    </w:p>
    <w:p w14:paraId="4EF8247C"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These outcomes underscore the significant effect that the decision of averaging techniques can apply on th</w:t>
      </w:r>
      <w:r w:rsidRPr="006A5270">
        <w:rPr>
          <w:rFonts w:ascii="Times New Roman" w:hAnsi="Times New Roman" w:cs="Times New Roman"/>
          <w:sz w:val="24"/>
          <w:szCs w:val="24"/>
        </w:rPr>
        <w:t>e connection among NDVI and the different impacting factors with regards to regression analysis.</w:t>
      </w:r>
    </w:p>
    <w:p w14:paraId="4EF8247D" w14:textId="77777777" w:rsidR="008033C4" w:rsidRPr="006A5270" w:rsidRDefault="008033C4">
      <w:pPr>
        <w:spacing w:line="240" w:lineRule="auto"/>
        <w:jc w:val="both"/>
        <w:rPr>
          <w:rFonts w:ascii="Times New Roman" w:hAnsi="Times New Roman" w:cs="Times New Roman"/>
          <w:sz w:val="24"/>
          <w:szCs w:val="24"/>
        </w:rPr>
      </w:pPr>
    </w:p>
    <w:p w14:paraId="4EF8247E" w14:textId="77777777" w:rsidR="008033C4" w:rsidRPr="006A5270" w:rsidRDefault="006A699C">
      <w:pPr>
        <w:jc w:val="cente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28" wp14:editId="4EF82A29">
            <wp:extent cx="5631180" cy="2720340"/>
            <wp:effectExtent l="0" t="0" r="7620" b="3810"/>
            <wp:docPr id="14803307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F8247F" w14:textId="77777777" w:rsidR="008033C4" w:rsidRPr="006A5270" w:rsidRDefault="008033C4">
      <w:pPr>
        <w:rPr>
          <w:rFonts w:ascii="Times New Roman" w:hAnsi="Times New Roman" w:cs="Times New Roman"/>
          <w:sz w:val="24"/>
          <w:szCs w:val="24"/>
        </w:rPr>
      </w:pPr>
    </w:p>
    <w:p w14:paraId="4EF82480" w14:textId="77777777" w:rsidR="008033C4" w:rsidRPr="006A5270" w:rsidRDefault="006A699C">
      <w:pPr>
        <w:jc w:val="cente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2A" wp14:editId="4EF82A2B">
            <wp:extent cx="5615940" cy="2956560"/>
            <wp:effectExtent l="0" t="0" r="3810" b="15240"/>
            <wp:docPr id="58833120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F82481" w14:textId="77777777" w:rsidR="008033C4" w:rsidRPr="006A5270" w:rsidRDefault="008033C4">
      <w:pPr>
        <w:jc w:val="center"/>
        <w:rPr>
          <w:rFonts w:ascii="Times New Roman" w:hAnsi="Times New Roman" w:cs="Times New Roman"/>
          <w:sz w:val="24"/>
          <w:szCs w:val="24"/>
        </w:rPr>
      </w:pPr>
    </w:p>
    <w:p w14:paraId="4EF82482" w14:textId="77777777" w:rsidR="008033C4" w:rsidRPr="006A5270" w:rsidRDefault="006A699C">
      <w:pPr>
        <w:jc w:val="center"/>
        <w:rPr>
          <w:rFonts w:ascii="Times New Roman" w:hAnsi="Times New Roman" w:cs="Times New Roman"/>
          <w:sz w:val="24"/>
          <w:szCs w:val="24"/>
        </w:rPr>
      </w:pPr>
      <w:r w:rsidRPr="006A5270">
        <w:rPr>
          <w:rFonts w:ascii="Times New Roman" w:hAnsi="Times New Roman" w:cs="Times New Roman"/>
          <w:b/>
          <w:bCs/>
          <w:sz w:val="24"/>
          <w:szCs w:val="24"/>
        </w:rPr>
        <w:t>PLEASE NOTE THAT</w:t>
      </w:r>
      <w:r w:rsidRPr="006A5270">
        <w:rPr>
          <w:rFonts w:ascii="Times New Roman" w:hAnsi="Times New Roman" w:cs="Times New Roman"/>
          <w:sz w:val="24"/>
          <w:szCs w:val="24"/>
        </w:rPr>
        <w:t>: THERE ARE MORE RESULTS AND TABLES IN EXCEL FILES</w:t>
      </w:r>
    </w:p>
    <w:tbl>
      <w:tblPr>
        <w:tblStyle w:val="TableGrid"/>
        <w:tblW w:w="8095" w:type="dxa"/>
        <w:jc w:val="center"/>
        <w:tblLook w:val="04A0" w:firstRow="1" w:lastRow="0" w:firstColumn="1" w:lastColumn="0" w:noHBand="0" w:noVBand="1"/>
      </w:tblPr>
      <w:tblGrid>
        <w:gridCol w:w="1565"/>
        <w:gridCol w:w="923"/>
        <w:gridCol w:w="1251"/>
        <w:gridCol w:w="870"/>
        <w:gridCol w:w="865"/>
        <w:gridCol w:w="1087"/>
        <w:gridCol w:w="1534"/>
      </w:tblGrid>
      <w:tr w:rsidR="008033C4" w:rsidRPr="006A5270" w14:paraId="4EF8248A" w14:textId="77777777">
        <w:trPr>
          <w:jc w:val="center"/>
        </w:trPr>
        <w:tc>
          <w:tcPr>
            <w:tcW w:w="1566" w:type="dxa"/>
            <w:vAlign w:val="center"/>
          </w:tcPr>
          <w:p w14:paraId="4EF8248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48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485"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870" w:type="dxa"/>
            <w:vAlign w:val="center"/>
          </w:tcPr>
          <w:p w14:paraId="4EF8248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48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48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534" w:type="dxa"/>
            <w:vAlign w:val="bottom"/>
          </w:tcPr>
          <w:p w14:paraId="4EF8248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492" w14:textId="77777777">
        <w:trPr>
          <w:jc w:val="center"/>
        </w:trPr>
        <w:tc>
          <w:tcPr>
            <w:tcW w:w="1566" w:type="dxa"/>
            <w:vAlign w:val="center"/>
          </w:tcPr>
          <w:p w14:paraId="4EF8248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48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48D"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No</w:t>
            </w:r>
          </w:p>
        </w:tc>
        <w:tc>
          <w:tcPr>
            <w:tcW w:w="870" w:type="dxa"/>
            <w:vAlign w:val="center"/>
          </w:tcPr>
          <w:p w14:paraId="4EF8248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865" w:type="dxa"/>
            <w:vAlign w:val="center"/>
          </w:tcPr>
          <w:p w14:paraId="4EF8248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087" w:type="dxa"/>
            <w:vAlign w:val="center"/>
          </w:tcPr>
          <w:p w14:paraId="4EF8249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eastAsia="Times New Roman" w:hAnsi="Times New Roman" w:cs="Times New Roman"/>
                <w:color w:val="000000"/>
                <w:kern w:val="0"/>
                <w:sz w:val="24"/>
                <w:szCs w:val="24"/>
                <w14:ligatures w14:val="none"/>
              </w:rPr>
              <w:t>0.46829</w:t>
            </w:r>
          </w:p>
        </w:tc>
        <w:tc>
          <w:tcPr>
            <w:tcW w:w="1534" w:type="dxa"/>
            <w:vAlign w:val="bottom"/>
          </w:tcPr>
          <w:p w14:paraId="4EF8249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5.42E-07</w:t>
            </w:r>
          </w:p>
        </w:tc>
      </w:tr>
    </w:tbl>
    <w:p w14:paraId="4EF82493" w14:textId="77777777" w:rsidR="008033C4" w:rsidRPr="006A5270" w:rsidRDefault="008033C4">
      <w:pPr>
        <w:jc w:val="center"/>
        <w:rPr>
          <w:rFonts w:ascii="Times New Roman" w:hAnsi="Times New Roman" w:cs="Times New Roman"/>
          <w:sz w:val="24"/>
          <w:szCs w:val="24"/>
        </w:rPr>
      </w:pPr>
    </w:p>
    <w:tbl>
      <w:tblPr>
        <w:tblW w:w="2536" w:type="dxa"/>
        <w:jc w:val="center"/>
        <w:tblLook w:val="04A0" w:firstRow="1" w:lastRow="0" w:firstColumn="1" w:lastColumn="0" w:noHBand="0" w:noVBand="1"/>
      </w:tblPr>
      <w:tblGrid>
        <w:gridCol w:w="1669"/>
        <w:gridCol w:w="1116"/>
      </w:tblGrid>
      <w:tr w:rsidR="008033C4" w:rsidRPr="006A5270" w14:paraId="4EF82495" w14:textId="77777777">
        <w:trPr>
          <w:trHeight w:val="288"/>
          <w:jc w:val="center"/>
        </w:trPr>
        <w:tc>
          <w:tcPr>
            <w:tcW w:w="2536" w:type="dxa"/>
            <w:gridSpan w:val="2"/>
            <w:tcBorders>
              <w:top w:val="single" w:sz="8" w:space="0" w:color="auto"/>
              <w:left w:val="nil"/>
              <w:bottom w:val="single" w:sz="4" w:space="0" w:color="auto"/>
              <w:right w:val="nil"/>
            </w:tcBorders>
            <w:shd w:val="clear" w:color="auto" w:fill="auto"/>
            <w:noWrap/>
            <w:vAlign w:val="bottom"/>
          </w:tcPr>
          <w:p w14:paraId="4EF8249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498" w14:textId="77777777">
        <w:trPr>
          <w:trHeight w:val="288"/>
          <w:jc w:val="center"/>
        </w:trPr>
        <w:tc>
          <w:tcPr>
            <w:tcW w:w="1669" w:type="dxa"/>
            <w:tcBorders>
              <w:top w:val="nil"/>
              <w:left w:val="nil"/>
              <w:bottom w:val="nil"/>
              <w:right w:val="nil"/>
            </w:tcBorders>
            <w:shd w:val="clear" w:color="auto" w:fill="auto"/>
            <w:noWrap/>
            <w:vAlign w:val="bottom"/>
          </w:tcPr>
          <w:p w14:paraId="4EF8249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49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0.684317</w:t>
            </w:r>
          </w:p>
        </w:tc>
      </w:tr>
      <w:tr w:rsidR="008033C4" w:rsidRPr="006A5270" w14:paraId="4EF8249B" w14:textId="77777777">
        <w:trPr>
          <w:trHeight w:val="288"/>
          <w:jc w:val="center"/>
        </w:trPr>
        <w:tc>
          <w:tcPr>
            <w:tcW w:w="1669" w:type="dxa"/>
            <w:tcBorders>
              <w:top w:val="nil"/>
              <w:left w:val="nil"/>
              <w:bottom w:val="nil"/>
              <w:right w:val="nil"/>
            </w:tcBorders>
            <w:shd w:val="clear" w:color="auto" w:fill="auto"/>
            <w:noWrap/>
            <w:vAlign w:val="bottom"/>
          </w:tcPr>
          <w:p w14:paraId="4EF8249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49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0.46829</w:t>
            </w:r>
          </w:p>
        </w:tc>
      </w:tr>
      <w:tr w:rsidR="008033C4" w:rsidRPr="006A5270" w14:paraId="4EF8249E" w14:textId="77777777">
        <w:trPr>
          <w:trHeight w:val="288"/>
          <w:jc w:val="center"/>
        </w:trPr>
        <w:tc>
          <w:tcPr>
            <w:tcW w:w="1669" w:type="dxa"/>
            <w:tcBorders>
              <w:top w:val="nil"/>
              <w:left w:val="nil"/>
              <w:bottom w:val="nil"/>
              <w:right w:val="nil"/>
            </w:tcBorders>
            <w:shd w:val="clear" w:color="auto" w:fill="auto"/>
            <w:noWrap/>
            <w:vAlign w:val="bottom"/>
          </w:tcPr>
          <w:p w14:paraId="4EF8249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49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0.410134</w:t>
            </w:r>
          </w:p>
        </w:tc>
      </w:tr>
      <w:tr w:rsidR="008033C4" w:rsidRPr="006A5270" w14:paraId="4EF824A1" w14:textId="77777777">
        <w:trPr>
          <w:trHeight w:val="288"/>
          <w:jc w:val="center"/>
        </w:trPr>
        <w:tc>
          <w:tcPr>
            <w:tcW w:w="1669" w:type="dxa"/>
            <w:tcBorders>
              <w:top w:val="nil"/>
              <w:left w:val="nil"/>
              <w:bottom w:val="nil"/>
              <w:right w:val="nil"/>
            </w:tcBorders>
            <w:shd w:val="clear" w:color="auto" w:fill="auto"/>
            <w:noWrap/>
            <w:vAlign w:val="bottom"/>
          </w:tcPr>
          <w:p w14:paraId="4EF8249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4A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0.047675</w:t>
            </w:r>
          </w:p>
        </w:tc>
      </w:tr>
      <w:tr w:rsidR="008033C4" w:rsidRPr="006A5270" w14:paraId="4EF824A4" w14:textId="77777777">
        <w:trPr>
          <w:trHeight w:val="300"/>
          <w:jc w:val="center"/>
        </w:trPr>
        <w:tc>
          <w:tcPr>
            <w:tcW w:w="1669" w:type="dxa"/>
            <w:tcBorders>
              <w:top w:val="nil"/>
              <w:left w:val="nil"/>
              <w:bottom w:val="single" w:sz="8" w:space="0" w:color="auto"/>
              <w:right w:val="nil"/>
            </w:tcBorders>
            <w:shd w:val="clear" w:color="auto" w:fill="auto"/>
            <w:noWrap/>
            <w:vAlign w:val="bottom"/>
          </w:tcPr>
          <w:p w14:paraId="4EF824A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4A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72</w:t>
            </w:r>
          </w:p>
        </w:tc>
      </w:tr>
    </w:tbl>
    <w:p w14:paraId="4EF824A5" w14:textId="77777777" w:rsidR="008033C4" w:rsidRPr="006A5270" w:rsidRDefault="008033C4">
      <w:pPr>
        <w:jc w:val="both"/>
        <w:rPr>
          <w:rFonts w:ascii="Times New Roman" w:hAnsi="Times New Roman" w:cs="Times New Roman"/>
          <w:sz w:val="24"/>
          <w:szCs w:val="24"/>
        </w:rPr>
      </w:pPr>
    </w:p>
    <w:p w14:paraId="4EF824A6"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 xml:space="preserve">In this analysis, we find that our model has a genuinely strong </w:t>
      </w:r>
      <w:r w:rsidRPr="006A5270">
        <w:rPr>
          <w:rFonts w:ascii="Times New Roman" w:hAnsi="Times New Roman" w:cs="Times New Roman"/>
          <w:sz w:val="24"/>
          <w:szCs w:val="24"/>
        </w:rPr>
        <w:t>association with the dependent variable, set apart by a multiple R-value of 0.684317. The R-squared worth of 0.46829 implies that our model records for around 46.83% of the differences we see in the dependent variable, showing a significant capacity to mak</w:t>
      </w:r>
      <w:r w:rsidRPr="006A5270">
        <w:rPr>
          <w:rFonts w:ascii="Times New Roman" w:hAnsi="Times New Roman" w:cs="Times New Roman"/>
          <w:sz w:val="24"/>
          <w:szCs w:val="24"/>
        </w:rPr>
        <w:t>e sense of the information. The changed R-squared value, 0.410134, affirms that in any event, when we consider the quantity of indicators utilized in our model, it stays viable in making sense of the difference we see in the information. The standard error</w:t>
      </w:r>
      <w:r w:rsidRPr="006A5270">
        <w:rPr>
          <w:rFonts w:ascii="Times New Roman" w:hAnsi="Times New Roman" w:cs="Times New Roman"/>
          <w:sz w:val="24"/>
          <w:szCs w:val="24"/>
        </w:rPr>
        <w:t>, measured at 0.047675, signifies the typical margin of error between our model's predictions and the actual data. This analysis is based on a dataset comprising 72 observations.</w:t>
      </w:r>
    </w:p>
    <w:tbl>
      <w:tblPr>
        <w:tblW w:w="6140" w:type="dxa"/>
        <w:jc w:val="center"/>
        <w:tblLook w:val="04A0" w:firstRow="1" w:lastRow="0" w:firstColumn="1" w:lastColumn="0" w:noHBand="0" w:noVBand="1"/>
      </w:tblPr>
      <w:tblGrid>
        <w:gridCol w:w="2602"/>
        <w:gridCol w:w="1389"/>
        <w:gridCol w:w="1116"/>
        <w:gridCol w:w="1116"/>
        <w:gridCol w:w="1116"/>
      </w:tblGrid>
      <w:tr w:rsidR="008033C4" w:rsidRPr="006A5270" w14:paraId="4EF824AC" w14:textId="77777777">
        <w:trPr>
          <w:trHeight w:val="288"/>
          <w:jc w:val="center"/>
        </w:trPr>
        <w:tc>
          <w:tcPr>
            <w:tcW w:w="2192" w:type="dxa"/>
            <w:tcBorders>
              <w:top w:val="single" w:sz="8" w:space="0" w:color="auto"/>
              <w:left w:val="nil"/>
              <w:bottom w:val="single" w:sz="4" w:space="0" w:color="auto"/>
              <w:right w:val="nil"/>
            </w:tcBorders>
            <w:shd w:val="clear" w:color="auto" w:fill="auto"/>
            <w:noWrap/>
            <w:vAlign w:val="bottom"/>
          </w:tcPr>
          <w:p w14:paraId="4EF824A7"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4A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4A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960" w:type="dxa"/>
            <w:tcBorders>
              <w:top w:val="single" w:sz="8" w:space="0" w:color="auto"/>
              <w:left w:val="nil"/>
              <w:bottom w:val="single" w:sz="4" w:space="0" w:color="auto"/>
              <w:right w:val="nil"/>
            </w:tcBorders>
            <w:shd w:val="clear" w:color="auto" w:fill="auto"/>
            <w:noWrap/>
            <w:vAlign w:val="bottom"/>
          </w:tcPr>
          <w:p w14:paraId="4EF824A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4A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4B2" w14:textId="77777777">
        <w:trPr>
          <w:trHeight w:val="288"/>
          <w:jc w:val="center"/>
        </w:trPr>
        <w:tc>
          <w:tcPr>
            <w:tcW w:w="2192" w:type="dxa"/>
            <w:tcBorders>
              <w:top w:val="nil"/>
              <w:left w:val="nil"/>
              <w:bottom w:val="nil"/>
              <w:right w:val="nil"/>
            </w:tcBorders>
            <w:shd w:val="clear" w:color="auto" w:fill="auto"/>
            <w:noWrap/>
            <w:vAlign w:val="bottom"/>
          </w:tcPr>
          <w:p w14:paraId="4EF824A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4A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-9.28733</w:t>
            </w:r>
          </w:p>
        </w:tc>
        <w:tc>
          <w:tcPr>
            <w:tcW w:w="960" w:type="dxa"/>
            <w:tcBorders>
              <w:top w:val="nil"/>
              <w:left w:val="nil"/>
              <w:bottom w:val="nil"/>
              <w:right w:val="nil"/>
            </w:tcBorders>
            <w:shd w:val="clear" w:color="auto" w:fill="auto"/>
            <w:noWrap/>
            <w:vAlign w:val="bottom"/>
          </w:tcPr>
          <w:p w14:paraId="4EF824A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3.078414</w:t>
            </w:r>
          </w:p>
        </w:tc>
        <w:tc>
          <w:tcPr>
            <w:tcW w:w="960" w:type="dxa"/>
            <w:tcBorders>
              <w:top w:val="nil"/>
              <w:left w:val="nil"/>
              <w:bottom w:val="nil"/>
              <w:right w:val="nil"/>
            </w:tcBorders>
            <w:shd w:val="clear" w:color="auto" w:fill="auto"/>
            <w:noWrap/>
            <w:vAlign w:val="bottom"/>
          </w:tcPr>
          <w:p w14:paraId="4EF824B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-3.01692</w:t>
            </w:r>
          </w:p>
        </w:tc>
        <w:tc>
          <w:tcPr>
            <w:tcW w:w="960" w:type="dxa"/>
            <w:tcBorders>
              <w:top w:val="nil"/>
              <w:left w:val="nil"/>
              <w:bottom w:val="nil"/>
              <w:right w:val="nil"/>
            </w:tcBorders>
            <w:shd w:val="clear" w:color="auto" w:fill="auto"/>
            <w:noWrap/>
            <w:vAlign w:val="bottom"/>
          </w:tcPr>
          <w:p w14:paraId="4EF824B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0.003661</w:t>
            </w:r>
          </w:p>
        </w:tc>
      </w:tr>
      <w:tr w:rsidR="008033C4" w:rsidRPr="006A5270" w14:paraId="4EF824B8" w14:textId="77777777">
        <w:trPr>
          <w:trHeight w:val="288"/>
          <w:jc w:val="center"/>
        </w:trPr>
        <w:tc>
          <w:tcPr>
            <w:tcW w:w="2192" w:type="dxa"/>
            <w:tcBorders>
              <w:top w:val="nil"/>
              <w:left w:val="nil"/>
              <w:bottom w:val="nil"/>
              <w:right w:val="nil"/>
            </w:tcBorders>
            <w:shd w:val="clear" w:color="auto" w:fill="auto"/>
            <w:noWrap/>
            <w:vAlign w:val="bottom"/>
          </w:tcPr>
          <w:p w14:paraId="4EF824B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lastRenderedPageBreak/>
              <w:t>Temp(c)</w:t>
            </w:r>
          </w:p>
        </w:tc>
        <w:tc>
          <w:tcPr>
            <w:tcW w:w="1068" w:type="dxa"/>
            <w:tcBorders>
              <w:top w:val="nil"/>
              <w:left w:val="nil"/>
              <w:bottom w:val="nil"/>
              <w:right w:val="nil"/>
            </w:tcBorders>
            <w:shd w:val="clear" w:color="auto" w:fill="auto"/>
            <w:noWrap/>
            <w:vAlign w:val="bottom"/>
          </w:tcPr>
          <w:p w14:paraId="4EF824B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0.006294</w:t>
            </w:r>
          </w:p>
        </w:tc>
        <w:tc>
          <w:tcPr>
            <w:tcW w:w="960" w:type="dxa"/>
            <w:tcBorders>
              <w:top w:val="nil"/>
              <w:left w:val="nil"/>
              <w:bottom w:val="nil"/>
              <w:right w:val="nil"/>
            </w:tcBorders>
            <w:shd w:val="clear" w:color="auto" w:fill="auto"/>
            <w:noWrap/>
            <w:vAlign w:val="bottom"/>
          </w:tcPr>
          <w:p w14:paraId="4EF824B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0.006586</w:t>
            </w:r>
          </w:p>
        </w:tc>
        <w:tc>
          <w:tcPr>
            <w:tcW w:w="960" w:type="dxa"/>
            <w:tcBorders>
              <w:top w:val="nil"/>
              <w:left w:val="nil"/>
              <w:bottom w:val="nil"/>
              <w:right w:val="nil"/>
            </w:tcBorders>
            <w:shd w:val="clear" w:color="auto" w:fill="auto"/>
            <w:noWrap/>
            <w:vAlign w:val="bottom"/>
          </w:tcPr>
          <w:p w14:paraId="4EF824B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0.955599</w:t>
            </w:r>
          </w:p>
        </w:tc>
        <w:tc>
          <w:tcPr>
            <w:tcW w:w="960" w:type="dxa"/>
            <w:tcBorders>
              <w:top w:val="nil"/>
              <w:left w:val="nil"/>
              <w:bottom w:val="nil"/>
              <w:right w:val="nil"/>
            </w:tcBorders>
            <w:shd w:val="clear" w:color="auto" w:fill="auto"/>
            <w:noWrap/>
            <w:vAlign w:val="bottom"/>
          </w:tcPr>
          <w:p w14:paraId="4EF824B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0.342871</w:t>
            </w:r>
          </w:p>
        </w:tc>
      </w:tr>
      <w:tr w:rsidR="008033C4" w:rsidRPr="006A5270" w14:paraId="4EF824BE" w14:textId="77777777">
        <w:trPr>
          <w:trHeight w:val="288"/>
          <w:jc w:val="center"/>
        </w:trPr>
        <w:tc>
          <w:tcPr>
            <w:tcW w:w="2192" w:type="dxa"/>
            <w:tcBorders>
              <w:top w:val="nil"/>
              <w:left w:val="nil"/>
              <w:bottom w:val="nil"/>
              <w:right w:val="nil"/>
            </w:tcBorders>
            <w:shd w:val="clear" w:color="auto" w:fill="auto"/>
            <w:noWrap/>
            <w:vAlign w:val="bottom"/>
          </w:tcPr>
          <w:p w14:paraId="4EF824B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r w:rsidRPr="006A5270">
              <w:rPr>
                <w:rFonts w:ascii="Times New Roman" w:eastAsia="Times New Roman" w:hAnsi="Times New Roman" w:cs="Times New Roman"/>
                <w:color w:val="000000"/>
                <w:kern w:val="0"/>
                <w:sz w:val="24"/>
                <w:szCs w:val="24"/>
                <w14:ligatures w14:val="none"/>
              </w:rPr>
              <w:t>WindSpeed</w:t>
            </w:r>
            <w:proofErr w:type="spellEnd"/>
            <w:r w:rsidRPr="006A5270">
              <w:rPr>
                <w:rFonts w:ascii="Times New Roman" w:eastAsia="Times New Roman" w:hAnsi="Times New Roman" w:cs="Times New Roman"/>
                <w:color w:val="000000"/>
                <w:kern w:val="0"/>
                <w:sz w:val="24"/>
                <w:szCs w:val="24"/>
                <w14:ligatures w14:val="none"/>
              </w:rPr>
              <w:t>(m/s)</w:t>
            </w:r>
          </w:p>
        </w:tc>
        <w:tc>
          <w:tcPr>
            <w:tcW w:w="1068" w:type="dxa"/>
            <w:tcBorders>
              <w:top w:val="nil"/>
              <w:left w:val="nil"/>
              <w:bottom w:val="nil"/>
              <w:right w:val="nil"/>
            </w:tcBorders>
            <w:shd w:val="clear" w:color="auto" w:fill="auto"/>
            <w:noWrap/>
            <w:vAlign w:val="bottom"/>
          </w:tcPr>
          <w:p w14:paraId="4EF824B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-0.02384</w:t>
            </w:r>
          </w:p>
        </w:tc>
        <w:tc>
          <w:tcPr>
            <w:tcW w:w="960" w:type="dxa"/>
            <w:tcBorders>
              <w:top w:val="nil"/>
              <w:left w:val="nil"/>
              <w:bottom w:val="nil"/>
              <w:right w:val="nil"/>
            </w:tcBorders>
            <w:shd w:val="clear" w:color="auto" w:fill="auto"/>
            <w:noWrap/>
            <w:vAlign w:val="bottom"/>
          </w:tcPr>
          <w:p w14:paraId="4EF824B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0.015625</w:t>
            </w:r>
          </w:p>
        </w:tc>
        <w:tc>
          <w:tcPr>
            <w:tcW w:w="960" w:type="dxa"/>
            <w:tcBorders>
              <w:top w:val="nil"/>
              <w:left w:val="nil"/>
              <w:bottom w:val="nil"/>
              <w:right w:val="nil"/>
            </w:tcBorders>
            <w:shd w:val="clear" w:color="auto" w:fill="auto"/>
            <w:noWrap/>
            <w:vAlign w:val="bottom"/>
          </w:tcPr>
          <w:p w14:paraId="4EF824B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-1.5259</w:t>
            </w:r>
          </w:p>
        </w:tc>
        <w:tc>
          <w:tcPr>
            <w:tcW w:w="960" w:type="dxa"/>
            <w:tcBorders>
              <w:top w:val="nil"/>
              <w:left w:val="nil"/>
              <w:bottom w:val="nil"/>
              <w:right w:val="nil"/>
            </w:tcBorders>
            <w:shd w:val="clear" w:color="auto" w:fill="auto"/>
            <w:noWrap/>
            <w:vAlign w:val="bottom"/>
          </w:tcPr>
          <w:p w14:paraId="4EF824B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0.131961</w:t>
            </w:r>
          </w:p>
        </w:tc>
      </w:tr>
      <w:tr w:rsidR="008033C4" w:rsidRPr="006A5270" w14:paraId="4EF824C4" w14:textId="77777777">
        <w:trPr>
          <w:trHeight w:val="288"/>
          <w:jc w:val="center"/>
        </w:trPr>
        <w:tc>
          <w:tcPr>
            <w:tcW w:w="2192" w:type="dxa"/>
            <w:tcBorders>
              <w:top w:val="nil"/>
              <w:left w:val="nil"/>
              <w:bottom w:val="nil"/>
              <w:right w:val="nil"/>
            </w:tcBorders>
            <w:shd w:val="clear" w:color="auto" w:fill="auto"/>
            <w:noWrap/>
            <w:vAlign w:val="bottom"/>
          </w:tcPr>
          <w:p w14:paraId="4EF824B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gramStart"/>
            <w:r w:rsidRPr="006A5270">
              <w:rPr>
                <w:rFonts w:ascii="Times New Roman" w:eastAsia="Times New Roman" w:hAnsi="Times New Roman" w:cs="Times New Roman"/>
                <w:color w:val="000000"/>
                <w:kern w:val="0"/>
                <w:sz w:val="24"/>
                <w:szCs w:val="24"/>
                <w14:ligatures w14:val="none"/>
              </w:rPr>
              <w:t>Humidity(</w:t>
            </w:r>
            <w:proofErr w:type="gramEnd"/>
            <w:r w:rsidRPr="006A5270">
              <w:rPr>
                <w:rFonts w:ascii="Times New Roman" w:eastAsia="Times New Roman" w:hAnsi="Times New Roman" w:cs="Times New Roman"/>
                <w:color w:val="000000"/>
                <w:kern w:val="0"/>
                <w:sz w:val="24"/>
                <w:szCs w:val="24"/>
                <w14:ligatures w14:val="none"/>
              </w:rPr>
              <w:t>%)</w:t>
            </w:r>
          </w:p>
        </w:tc>
        <w:tc>
          <w:tcPr>
            <w:tcW w:w="1068" w:type="dxa"/>
            <w:tcBorders>
              <w:top w:val="nil"/>
              <w:left w:val="nil"/>
              <w:bottom w:val="nil"/>
              <w:right w:val="nil"/>
            </w:tcBorders>
            <w:shd w:val="clear" w:color="auto" w:fill="auto"/>
            <w:noWrap/>
            <w:vAlign w:val="bottom"/>
          </w:tcPr>
          <w:p w14:paraId="4EF824C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-0.00249</w:t>
            </w:r>
          </w:p>
        </w:tc>
        <w:tc>
          <w:tcPr>
            <w:tcW w:w="960" w:type="dxa"/>
            <w:tcBorders>
              <w:top w:val="nil"/>
              <w:left w:val="nil"/>
              <w:bottom w:val="nil"/>
              <w:right w:val="nil"/>
            </w:tcBorders>
            <w:shd w:val="clear" w:color="auto" w:fill="auto"/>
            <w:noWrap/>
            <w:vAlign w:val="bottom"/>
          </w:tcPr>
          <w:p w14:paraId="4EF824C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0.002098</w:t>
            </w:r>
          </w:p>
        </w:tc>
        <w:tc>
          <w:tcPr>
            <w:tcW w:w="960" w:type="dxa"/>
            <w:tcBorders>
              <w:top w:val="nil"/>
              <w:left w:val="nil"/>
              <w:bottom w:val="nil"/>
              <w:right w:val="nil"/>
            </w:tcBorders>
            <w:shd w:val="clear" w:color="auto" w:fill="auto"/>
            <w:noWrap/>
            <w:vAlign w:val="bottom"/>
          </w:tcPr>
          <w:p w14:paraId="4EF824C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-1.18728</w:t>
            </w:r>
          </w:p>
        </w:tc>
        <w:tc>
          <w:tcPr>
            <w:tcW w:w="960" w:type="dxa"/>
            <w:tcBorders>
              <w:top w:val="nil"/>
              <w:left w:val="nil"/>
              <w:bottom w:val="nil"/>
              <w:right w:val="nil"/>
            </w:tcBorders>
            <w:shd w:val="clear" w:color="auto" w:fill="auto"/>
            <w:noWrap/>
            <w:vAlign w:val="bottom"/>
          </w:tcPr>
          <w:p w14:paraId="4EF824C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0.239507</w:t>
            </w:r>
          </w:p>
        </w:tc>
      </w:tr>
      <w:tr w:rsidR="008033C4" w:rsidRPr="006A5270" w14:paraId="4EF824CA" w14:textId="77777777">
        <w:trPr>
          <w:trHeight w:val="288"/>
          <w:jc w:val="center"/>
        </w:trPr>
        <w:tc>
          <w:tcPr>
            <w:tcW w:w="2192" w:type="dxa"/>
            <w:tcBorders>
              <w:top w:val="nil"/>
              <w:left w:val="nil"/>
              <w:bottom w:val="nil"/>
              <w:right w:val="nil"/>
            </w:tcBorders>
            <w:shd w:val="clear" w:color="auto" w:fill="auto"/>
            <w:noWrap/>
            <w:vAlign w:val="bottom"/>
          </w:tcPr>
          <w:p w14:paraId="4EF824C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Pressure(mbar)</w:t>
            </w:r>
          </w:p>
        </w:tc>
        <w:tc>
          <w:tcPr>
            <w:tcW w:w="1068" w:type="dxa"/>
            <w:tcBorders>
              <w:top w:val="nil"/>
              <w:left w:val="nil"/>
              <w:bottom w:val="nil"/>
              <w:right w:val="nil"/>
            </w:tcBorders>
            <w:shd w:val="clear" w:color="auto" w:fill="auto"/>
            <w:noWrap/>
            <w:vAlign w:val="bottom"/>
          </w:tcPr>
          <w:p w14:paraId="4EF824C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0.009438</w:t>
            </w:r>
          </w:p>
        </w:tc>
        <w:tc>
          <w:tcPr>
            <w:tcW w:w="960" w:type="dxa"/>
            <w:tcBorders>
              <w:top w:val="nil"/>
              <w:left w:val="nil"/>
              <w:bottom w:val="nil"/>
              <w:right w:val="nil"/>
            </w:tcBorders>
            <w:shd w:val="clear" w:color="auto" w:fill="auto"/>
            <w:noWrap/>
            <w:vAlign w:val="bottom"/>
          </w:tcPr>
          <w:p w14:paraId="4EF824C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0.002869</w:t>
            </w:r>
          </w:p>
        </w:tc>
        <w:tc>
          <w:tcPr>
            <w:tcW w:w="960" w:type="dxa"/>
            <w:tcBorders>
              <w:top w:val="nil"/>
              <w:left w:val="nil"/>
              <w:bottom w:val="nil"/>
              <w:right w:val="nil"/>
            </w:tcBorders>
            <w:shd w:val="clear" w:color="auto" w:fill="auto"/>
            <w:noWrap/>
            <w:vAlign w:val="bottom"/>
          </w:tcPr>
          <w:p w14:paraId="4EF824C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3.289834</w:t>
            </w:r>
          </w:p>
        </w:tc>
        <w:tc>
          <w:tcPr>
            <w:tcW w:w="960" w:type="dxa"/>
            <w:tcBorders>
              <w:top w:val="nil"/>
              <w:left w:val="nil"/>
              <w:bottom w:val="nil"/>
              <w:right w:val="nil"/>
            </w:tcBorders>
            <w:shd w:val="clear" w:color="auto" w:fill="auto"/>
            <w:noWrap/>
            <w:vAlign w:val="bottom"/>
          </w:tcPr>
          <w:p w14:paraId="4EF824C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0.001633</w:t>
            </w:r>
          </w:p>
        </w:tc>
      </w:tr>
      <w:tr w:rsidR="008033C4" w:rsidRPr="006A5270" w14:paraId="4EF824D0" w14:textId="77777777">
        <w:trPr>
          <w:trHeight w:val="288"/>
          <w:jc w:val="center"/>
        </w:trPr>
        <w:tc>
          <w:tcPr>
            <w:tcW w:w="2192" w:type="dxa"/>
            <w:tcBorders>
              <w:top w:val="nil"/>
              <w:left w:val="nil"/>
              <w:bottom w:val="nil"/>
              <w:right w:val="nil"/>
            </w:tcBorders>
            <w:shd w:val="clear" w:color="auto" w:fill="auto"/>
            <w:noWrap/>
            <w:vAlign w:val="bottom"/>
          </w:tcPr>
          <w:p w14:paraId="4EF824C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proofErr w:type="gramStart"/>
            <w:r w:rsidRPr="006A5270">
              <w:rPr>
                <w:rFonts w:ascii="Times New Roman" w:eastAsia="Times New Roman" w:hAnsi="Times New Roman" w:cs="Times New Roman"/>
                <w:color w:val="000000"/>
                <w:kern w:val="0"/>
                <w:sz w:val="24"/>
                <w:szCs w:val="24"/>
                <w14:ligatures w14:val="none"/>
              </w:rPr>
              <w:t>CloudType</w:t>
            </w:r>
            <w:proofErr w:type="spellEnd"/>
            <w:r w:rsidRPr="006A5270">
              <w:rPr>
                <w:rFonts w:ascii="Times New Roman" w:eastAsia="Times New Roman" w:hAnsi="Times New Roman" w:cs="Times New Roman"/>
                <w:color w:val="000000"/>
                <w:kern w:val="0"/>
                <w:sz w:val="24"/>
                <w:szCs w:val="24"/>
                <w14:ligatures w14:val="none"/>
              </w:rPr>
              <w:t>(</w:t>
            </w:r>
            <w:proofErr w:type="gramEnd"/>
            <w:r w:rsidRPr="006A5270">
              <w:rPr>
                <w:rFonts w:ascii="Times New Roman" w:eastAsia="Times New Roman" w:hAnsi="Times New Roman" w:cs="Times New Roman"/>
                <w:color w:val="000000"/>
                <w:kern w:val="0"/>
                <w:sz w:val="24"/>
                <w:szCs w:val="24"/>
                <w14:ligatures w14:val="none"/>
              </w:rPr>
              <w:t>Ref)</w:t>
            </w:r>
          </w:p>
        </w:tc>
        <w:tc>
          <w:tcPr>
            <w:tcW w:w="1068" w:type="dxa"/>
            <w:tcBorders>
              <w:top w:val="nil"/>
              <w:left w:val="nil"/>
              <w:bottom w:val="nil"/>
              <w:right w:val="nil"/>
            </w:tcBorders>
            <w:shd w:val="clear" w:color="auto" w:fill="auto"/>
            <w:noWrap/>
            <w:vAlign w:val="bottom"/>
          </w:tcPr>
          <w:p w14:paraId="4EF824C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-0.00175</w:t>
            </w:r>
          </w:p>
        </w:tc>
        <w:tc>
          <w:tcPr>
            <w:tcW w:w="960" w:type="dxa"/>
            <w:tcBorders>
              <w:top w:val="nil"/>
              <w:left w:val="nil"/>
              <w:bottom w:val="nil"/>
              <w:right w:val="nil"/>
            </w:tcBorders>
            <w:shd w:val="clear" w:color="auto" w:fill="auto"/>
            <w:noWrap/>
            <w:vAlign w:val="bottom"/>
          </w:tcPr>
          <w:p w14:paraId="4EF824C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0.011127</w:t>
            </w:r>
          </w:p>
        </w:tc>
        <w:tc>
          <w:tcPr>
            <w:tcW w:w="960" w:type="dxa"/>
            <w:tcBorders>
              <w:top w:val="nil"/>
              <w:left w:val="nil"/>
              <w:bottom w:val="nil"/>
              <w:right w:val="nil"/>
            </w:tcBorders>
            <w:shd w:val="clear" w:color="auto" w:fill="auto"/>
            <w:noWrap/>
            <w:vAlign w:val="bottom"/>
          </w:tcPr>
          <w:p w14:paraId="4EF824C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-0.15762</w:t>
            </w:r>
          </w:p>
        </w:tc>
        <w:tc>
          <w:tcPr>
            <w:tcW w:w="960" w:type="dxa"/>
            <w:tcBorders>
              <w:top w:val="nil"/>
              <w:left w:val="nil"/>
              <w:bottom w:val="nil"/>
              <w:right w:val="nil"/>
            </w:tcBorders>
            <w:shd w:val="clear" w:color="auto" w:fill="auto"/>
            <w:noWrap/>
            <w:vAlign w:val="bottom"/>
          </w:tcPr>
          <w:p w14:paraId="4EF824C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0.875253</w:t>
            </w:r>
          </w:p>
        </w:tc>
      </w:tr>
      <w:tr w:rsidR="008033C4" w:rsidRPr="006A5270" w14:paraId="4EF824D6" w14:textId="77777777">
        <w:trPr>
          <w:trHeight w:val="288"/>
          <w:jc w:val="center"/>
        </w:trPr>
        <w:tc>
          <w:tcPr>
            <w:tcW w:w="2192" w:type="dxa"/>
            <w:tcBorders>
              <w:top w:val="nil"/>
              <w:left w:val="nil"/>
              <w:bottom w:val="nil"/>
              <w:right w:val="nil"/>
            </w:tcBorders>
            <w:shd w:val="clear" w:color="auto" w:fill="auto"/>
            <w:noWrap/>
            <w:vAlign w:val="bottom"/>
          </w:tcPr>
          <w:p w14:paraId="4EF824D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proofErr w:type="gramStart"/>
            <w:r w:rsidRPr="006A5270">
              <w:rPr>
                <w:rFonts w:ascii="Times New Roman" w:eastAsia="Times New Roman" w:hAnsi="Times New Roman" w:cs="Times New Roman"/>
                <w:color w:val="000000"/>
                <w:kern w:val="0"/>
                <w:sz w:val="24"/>
                <w:szCs w:val="24"/>
                <w14:ligatures w14:val="none"/>
              </w:rPr>
              <w:t>WindDirection</w:t>
            </w:r>
            <w:proofErr w:type="spellEnd"/>
            <w:r w:rsidRPr="006A5270">
              <w:rPr>
                <w:rFonts w:ascii="Times New Roman" w:eastAsia="Times New Roman" w:hAnsi="Times New Roman" w:cs="Times New Roman"/>
                <w:color w:val="000000"/>
                <w:kern w:val="0"/>
                <w:sz w:val="24"/>
                <w:szCs w:val="24"/>
                <w14:ligatures w14:val="none"/>
              </w:rPr>
              <w:t>(</w:t>
            </w:r>
            <w:proofErr w:type="gramEnd"/>
            <w:r w:rsidRPr="006A5270">
              <w:rPr>
                <w:rFonts w:ascii="Times New Roman" w:eastAsia="Times New Roman" w:hAnsi="Times New Roman" w:cs="Times New Roman"/>
                <w:color w:val="000000"/>
                <w:kern w:val="0"/>
                <w:sz w:val="24"/>
                <w:szCs w:val="24"/>
                <w14:ligatures w14:val="none"/>
              </w:rPr>
              <w:t>Degrees)</w:t>
            </w:r>
          </w:p>
        </w:tc>
        <w:tc>
          <w:tcPr>
            <w:tcW w:w="1068" w:type="dxa"/>
            <w:tcBorders>
              <w:top w:val="nil"/>
              <w:left w:val="nil"/>
              <w:bottom w:val="nil"/>
              <w:right w:val="nil"/>
            </w:tcBorders>
            <w:shd w:val="clear" w:color="auto" w:fill="auto"/>
            <w:noWrap/>
            <w:vAlign w:val="bottom"/>
          </w:tcPr>
          <w:p w14:paraId="4EF824D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0.000174</w:t>
            </w:r>
          </w:p>
        </w:tc>
        <w:tc>
          <w:tcPr>
            <w:tcW w:w="960" w:type="dxa"/>
            <w:tcBorders>
              <w:top w:val="nil"/>
              <w:left w:val="nil"/>
              <w:bottom w:val="nil"/>
              <w:right w:val="nil"/>
            </w:tcBorders>
            <w:shd w:val="clear" w:color="auto" w:fill="auto"/>
            <w:noWrap/>
            <w:vAlign w:val="bottom"/>
          </w:tcPr>
          <w:p w14:paraId="4EF824D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0.00033</w:t>
            </w:r>
          </w:p>
        </w:tc>
        <w:tc>
          <w:tcPr>
            <w:tcW w:w="960" w:type="dxa"/>
            <w:tcBorders>
              <w:top w:val="nil"/>
              <w:left w:val="nil"/>
              <w:bottom w:val="nil"/>
              <w:right w:val="nil"/>
            </w:tcBorders>
            <w:shd w:val="clear" w:color="auto" w:fill="auto"/>
            <w:noWrap/>
            <w:vAlign w:val="bottom"/>
          </w:tcPr>
          <w:p w14:paraId="4EF824D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0.526835</w:t>
            </w:r>
          </w:p>
        </w:tc>
        <w:tc>
          <w:tcPr>
            <w:tcW w:w="960" w:type="dxa"/>
            <w:tcBorders>
              <w:top w:val="nil"/>
              <w:left w:val="nil"/>
              <w:bottom w:val="nil"/>
              <w:right w:val="nil"/>
            </w:tcBorders>
            <w:shd w:val="clear" w:color="auto" w:fill="auto"/>
            <w:noWrap/>
            <w:vAlign w:val="bottom"/>
          </w:tcPr>
          <w:p w14:paraId="4EF824D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0.600129</w:t>
            </w:r>
          </w:p>
        </w:tc>
      </w:tr>
      <w:tr w:rsidR="008033C4" w:rsidRPr="006A5270" w14:paraId="4EF824DC" w14:textId="77777777">
        <w:trPr>
          <w:trHeight w:val="300"/>
          <w:jc w:val="center"/>
        </w:trPr>
        <w:tc>
          <w:tcPr>
            <w:tcW w:w="2192" w:type="dxa"/>
            <w:tcBorders>
              <w:top w:val="nil"/>
              <w:left w:val="nil"/>
              <w:bottom w:val="single" w:sz="8" w:space="0" w:color="auto"/>
              <w:right w:val="nil"/>
            </w:tcBorders>
            <w:shd w:val="clear" w:color="auto" w:fill="auto"/>
            <w:noWrap/>
            <w:vAlign w:val="bottom"/>
          </w:tcPr>
          <w:p w14:paraId="4EF824D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Precipitation(cm)</w:t>
            </w:r>
          </w:p>
        </w:tc>
        <w:tc>
          <w:tcPr>
            <w:tcW w:w="1068" w:type="dxa"/>
            <w:tcBorders>
              <w:top w:val="nil"/>
              <w:left w:val="nil"/>
              <w:bottom w:val="single" w:sz="8" w:space="0" w:color="auto"/>
              <w:right w:val="nil"/>
            </w:tcBorders>
            <w:shd w:val="clear" w:color="auto" w:fill="auto"/>
            <w:noWrap/>
            <w:vAlign w:val="bottom"/>
          </w:tcPr>
          <w:p w14:paraId="4EF824D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0.013495</w:t>
            </w:r>
          </w:p>
        </w:tc>
        <w:tc>
          <w:tcPr>
            <w:tcW w:w="960" w:type="dxa"/>
            <w:tcBorders>
              <w:top w:val="nil"/>
              <w:left w:val="nil"/>
              <w:bottom w:val="single" w:sz="8" w:space="0" w:color="auto"/>
              <w:right w:val="nil"/>
            </w:tcBorders>
            <w:shd w:val="clear" w:color="auto" w:fill="auto"/>
            <w:noWrap/>
            <w:vAlign w:val="bottom"/>
          </w:tcPr>
          <w:p w14:paraId="4EF824D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0.022837</w:t>
            </w:r>
          </w:p>
        </w:tc>
        <w:tc>
          <w:tcPr>
            <w:tcW w:w="960" w:type="dxa"/>
            <w:tcBorders>
              <w:top w:val="nil"/>
              <w:left w:val="nil"/>
              <w:bottom w:val="single" w:sz="8" w:space="0" w:color="auto"/>
              <w:right w:val="nil"/>
            </w:tcBorders>
            <w:shd w:val="clear" w:color="auto" w:fill="auto"/>
            <w:noWrap/>
            <w:vAlign w:val="bottom"/>
          </w:tcPr>
          <w:p w14:paraId="4EF824D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0.590934</w:t>
            </w:r>
          </w:p>
        </w:tc>
        <w:tc>
          <w:tcPr>
            <w:tcW w:w="960" w:type="dxa"/>
            <w:tcBorders>
              <w:top w:val="nil"/>
              <w:left w:val="nil"/>
              <w:bottom w:val="single" w:sz="8" w:space="0" w:color="auto"/>
              <w:right w:val="nil"/>
            </w:tcBorders>
            <w:shd w:val="clear" w:color="auto" w:fill="auto"/>
            <w:noWrap/>
            <w:vAlign w:val="bottom"/>
          </w:tcPr>
          <w:p w14:paraId="4EF824D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0.556646</w:t>
            </w:r>
          </w:p>
        </w:tc>
      </w:tr>
    </w:tbl>
    <w:p w14:paraId="4EF824DD" w14:textId="77777777" w:rsidR="008033C4" w:rsidRPr="006A5270" w:rsidRDefault="008033C4">
      <w:pPr>
        <w:jc w:val="both"/>
        <w:rPr>
          <w:rFonts w:ascii="Times New Roman" w:hAnsi="Times New Roman" w:cs="Times New Roman"/>
          <w:sz w:val="24"/>
          <w:szCs w:val="24"/>
        </w:rPr>
      </w:pPr>
    </w:p>
    <w:tbl>
      <w:tblPr>
        <w:tblStyle w:val="TableGrid"/>
        <w:tblW w:w="8005" w:type="dxa"/>
        <w:jc w:val="center"/>
        <w:tblLook w:val="04A0" w:firstRow="1" w:lastRow="0" w:firstColumn="1" w:lastColumn="0" w:noHBand="0" w:noVBand="1"/>
      </w:tblPr>
      <w:tblGrid>
        <w:gridCol w:w="1558"/>
        <w:gridCol w:w="923"/>
        <w:gridCol w:w="1238"/>
        <w:gridCol w:w="868"/>
        <w:gridCol w:w="859"/>
        <w:gridCol w:w="1116"/>
        <w:gridCol w:w="1443"/>
      </w:tblGrid>
      <w:tr w:rsidR="008033C4" w:rsidRPr="006A5270" w14:paraId="4EF824E5" w14:textId="77777777">
        <w:trPr>
          <w:jc w:val="center"/>
        </w:trPr>
        <w:tc>
          <w:tcPr>
            <w:tcW w:w="1566" w:type="dxa"/>
            <w:vAlign w:val="center"/>
          </w:tcPr>
          <w:p w14:paraId="4EF824D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4D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4E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870" w:type="dxa"/>
            <w:vAlign w:val="center"/>
          </w:tcPr>
          <w:p w14:paraId="4EF824E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4E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4E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444" w:type="dxa"/>
            <w:vAlign w:val="bottom"/>
          </w:tcPr>
          <w:p w14:paraId="4EF824E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4ED" w14:textId="77777777">
        <w:trPr>
          <w:jc w:val="center"/>
        </w:trPr>
        <w:tc>
          <w:tcPr>
            <w:tcW w:w="1566" w:type="dxa"/>
            <w:vAlign w:val="center"/>
          </w:tcPr>
          <w:p w14:paraId="4EF824E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4E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4E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No</w:t>
            </w:r>
          </w:p>
        </w:tc>
        <w:tc>
          <w:tcPr>
            <w:tcW w:w="870" w:type="dxa"/>
            <w:vAlign w:val="center"/>
          </w:tcPr>
          <w:p w14:paraId="4EF824E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865" w:type="dxa"/>
            <w:vAlign w:val="center"/>
          </w:tcPr>
          <w:p w14:paraId="4EF824E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4</w:t>
            </w:r>
          </w:p>
        </w:tc>
        <w:tc>
          <w:tcPr>
            <w:tcW w:w="1087" w:type="dxa"/>
            <w:vAlign w:val="center"/>
          </w:tcPr>
          <w:p w14:paraId="4EF824E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eastAsia="Times New Roman" w:hAnsi="Times New Roman" w:cs="Times New Roman"/>
                <w:color w:val="000000"/>
                <w:kern w:val="0"/>
                <w:sz w:val="24"/>
                <w:szCs w:val="24"/>
                <w14:ligatures w14:val="none"/>
              </w:rPr>
              <w:t>0.386758</w:t>
            </w:r>
          </w:p>
        </w:tc>
        <w:tc>
          <w:tcPr>
            <w:tcW w:w="1444" w:type="dxa"/>
            <w:vAlign w:val="bottom"/>
          </w:tcPr>
          <w:p w14:paraId="4EF824E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3.34E-05</w:t>
            </w:r>
          </w:p>
        </w:tc>
      </w:tr>
    </w:tbl>
    <w:p w14:paraId="4EF824EE" w14:textId="77777777" w:rsidR="008033C4" w:rsidRPr="006A5270" w:rsidRDefault="008033C4">
      <w:pPr>
        <w:jc w:val="center"/>
        <w:rPr>
          <w:rFonts w:ascii="Times New Roman" w:hAnsi="Times New Roman" w:cs="Times New Roman"/>
          <w:sz w:val="24"/>
          <w:szCs w:val="24"/>
        </w:rPr>
      </w:pPr>
    </w:p>
    <w:tbl>
      <w:tblPr>
        <w:tblW w:w="2536" w:type="dxa"/>
        <w:jc w:val="center"/>
        <w:tblLook w:val="04A0" w:firstRow="1" w:lastRow="0" w:firstColumn="1" w:lastColumn="0" w:noHBand="0" w:noVBand="1"/>
      </w:tblPr>
      <w:tblGrid>
        <w:gridCol w:w="1669"/>
        <w:gridCol w:w="1116"/>
      </w:tblGrid>
      <w:tr w:rsidR="008033C4" w:rsidRPr="006A5270" w14:paraId="4EF824F0" w14:textId="77777777">
        <w:trPr>
          <w:trHeight w:val="288"/>
          <w:jc w:val="center"/>
        </w:trPr>
        <w:tc>
          <w:tcPr>
            <w:tcW w:w="2536" w:type="dxa"/>
            <w:gridSpan w:val="2"/>
            <w:tcBorders>
              <w:top w:val="single" w:sz="8" w:space="0" w:color="auto"/>
              <w:left w:val="nil"/>
              <w:bottom w:val="single" w:sz="4" w:space="0" w:color="auto"/>
              <w:right w:val="nil"/>
            </w:tcBorders>
            <w:shd w:val="clear" w:color="auto" w:fill="auto"/>
            <w:noWrap/>
            <w:vAlign w:val="bottom"/>
          </w:tcPr>
          <w:p w14:paraId="4EF824E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4F3" w14:textId="77777777">
        <w:trPr>
          <w:trHeight w:val="288"/>
          <w:jc w:val="center"/>
        </w:trPr>
        <w:tc>
          <w:tcPr>
            <w:tcW w:w="1669" w:type="dxa"/>
            <w:tcBorders>
              <w:top w:val="nil"/>
              <w:left w:val="nil"/>
              <w:bottom w:val="nil"/>
              <w:right w:val="nil"/>
            </w:tcBorders>
            <w:shd w:val="clear" w:color="auto" w:fill="auto"/>
            <w:noWrap/>
            <w:vAlign w:val="bottom"/>
          </w:tcPr>
          <w:p w14:paraId="4EF824F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4F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0.621899</w:t>
            </w:r>
          </w:p>
        </w:tc>
      </w:tr>
      <w:tr w:rsidR="008033C4" w:rsidRPr="006A5270" w14:paraId="4EF824F6" w14:textId="77777777">
        <w:trPr>
          <w:trHeight w:val="288"/>
          <w:jc w:val="center"/>
        </w:trPr>
        <w:tc>
          <w:tcPr>
            <w:tcW w:w="1669" w:type="dxa"/>
            <w:tcBorders>
              <w:top w:val="nil"/>
              <w:left w:val="nil"/>
              <w:bottom w:val="nil"/>
              <w:right w:val="nil"/>
            </w:tcBorders>
            <w:shd w:val="clear" w:color="auto" w:fill="auto"/>
            <w:noWrap/>
            <w:vAlign w:val="bottom"/>
          </w:tcPr>
          <w:p w14:paraId="4EF824F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4F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0.386758</w:t>
            </w:r>
          </w:p>
        </w:tc>
      </w:tr>
      <w:tr w:rsidR="008033C4" w:rsidRPr="006A5270" w14:paraId="4EF824F9" w14:textId="77777777">
        <w:trPr>
          <w:trHeight w:val="288"/>
          <w:jc w:val="center"/>
        </w:trPr>
        <w:tc>
          <w:tcPr>
            <w:tcW w:w="1669" w:type="dxa"/>
            <w:tcBorders>
              <w:top w:val="nil"/>
              <w:left w:val="nil"/>
              <w:bottom w:val="nil"/>
              <w:right w:val="nil"/>
            </w:tcBorders>
            <w:shd w:val="clear" w:color="auto" w:fill="auto"/>
            <w:noWrap/>
            <w:vAlign w:val="bottom"/>
          </w:tcPr>
          <w:p w14:paraId="4EF824F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4F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0.319685</w:t>
            </w:r>
          </w:p>
        </w:tc>
      </w:tr>
      <w:tr w:rsidR="008033C4" w:rsidRPr="006A5270" w14:paraId="4EF824FC" w14:textId="77777777">
        <w:trPr>
          <w:trHeight w:val="288"/>
          <w:jc w:val="center"/>
        </w:trPr>
        <w:tc>
          <w:tcPr>
            <w:tcW w:w="1669" w:type="dxa"/>
            <w:tcBorders>
              <w:top w:val="nil"/>
              <w:left w:val="nil"/>
              <w:bottom w:val="nil"/>
              <w:right w:val="nil"/>
            </w:tcBorders>
            <w:shd w:val="clear" w:color="auto" w:fill="auto"/>
            <w:noWrap/>
            <w:vAlign w:val="bottom"/>
          </w:tcPr>
          <w:p w14:paraId="4EF824F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4F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0.075526</w:t>
            </w:r>
          </w:p>
        </w:tc>
      </w:tr>
      <w:tr w:rsidR="008033C4" w:rsidRPr="006A5270" w14:paraId="4EF824FF" w14:textId="77777777">
        <w:trPr>
          <w:trHeight w:val="300"/>
          <w:jc w:val="center"/>
        </w:trPr>
        <w:tc>
          <w:tcPr>
            <w:tcW w:w="1669" w:type="dxa"/>
            <w:tcBorders>
              <w:top w:val="nil"/>
              <w:left w:val="nil"/>
              <w:bottom w:val="single" w:sz="8" w:space="0" w:color="auto"/>
              <w:right w:val="nil"/>
            </w:tcBorders>
            <w:shd w:val="clear" w:color="auto" w:fill="auto"/>
            <w:noWrap/>
            <w:vAlign w:val="bottom"/>
          </w:tcPr>
          <w:p w14:paraId="4EF824F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4F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72</w:t>
            </w:r>
          </w:p>
        </w:tc>
      </w:tr>
    </w:tbl>
    <w:p w14:paraId="4EF82500" w14:textId="77777777" w:rsidR="008033C4" w:rsidRPr="006A5270" w:rsidRDefault="008033C4">
      <w:pPr>
        <w:jc w:val="center"/>
        <w:rPr>
          <w:rFonts w:ascii="Times New Roman" w:hAnsi="Times New Roman" w:cs="Times New Roman"/>
          <w:sz w:val="24"/>
          <w:szCs w:val="24"/>
        </w:rPr>
      </w:pPr>
    </w:p>
    <w:tbl>
      <w:tblPr>
        <w:tblW w:w="6140" w:type="dxa"/>
        <w:jc w:val="center"/>
        <w:tblLook w:val="04A0" w:firstRow="1" w:lastRow="0" w:firstColumn="1" w:lastColumn="0" w:noHBand="0" w:noVBand="1"/>
      </w:tblPr>
      <w:tblGrid>
        <w:gridCol w:w="2602"/>
        <w:gridCol w:w="1389"/>
        <w:gridCol w:w="1116"/>
        <w:gridCol w:w="1116"/>
        <w:gridCol w:w="1116"/>
      </w:tblGrid>
      <w:tr w:rsidR="008033C4" w:rsidRPr="006A5270" w14:paraId="4EF82506" w14:textId="77777777">
        <w:trPr>
          <w:trHeight w:val="288"/>
          <w:jc w:val="center"/>
        </w:trPr>
        <w:tc>
          <w:tcPr>
            <w:tcW w:w="2192" w:type="dxa"/>
            <w:tcBorders>
              <w:top w:val="single" w:sz="8" w:space="0" w:color="auto"/>
              <w:left w:val="nil"/>
              <w:bottom w:val="single" w:sz="4" w:space="0" w:color="auto"/>
              <w:right w:val="nil"/>
            </w:tcBorders>
            <w:shd w:val="clear" w:color="auto" w:fill="auto"/>
            <w:noWrap/>
            <w:vAlign w:val="bottom"/>
          </w:tcPr>
          <w:p w14:paraId="4EF82501"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50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50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960" w:type="dxa"/>
            <w:tcBorders>
              <w:top w:val="single" w:sz="8" w:space="0" w:color="auto"/>
              <w:left w:val="nil"/>
              <w:bottom w:val="single" w:sz="4" w:space="0" w:color="auto"/>
              <w:right w:val="nil"/>
            </w:tcBorders>
            <w:shd w:val="clear" w:color="auto" w:fill="auto"/>
            <w:noWrap/>
            <w:vAlign w:val="bottom"/>
          </w:tcPr>
          <w:p w14:paraId="4EF8250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50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50C" w14:textId="77777777">
        <w:trPr>
          <w:trHeight w:val="288"/>
          <w:jc w:val="center"/>
        </w:trPr>
        <w:tc>
          <w:tcPr>
            <w:tcW w:w="2192" w:type="dxa"/>
            <w:tcBorders>
              <w:top w:val="nil"/>
              <w:left w:val="nil"/>
              <w:bottom w:val="nil"/>
              <w:right w:val="nil"/>
            </w:tcBorders>
            <w:shd w:val="clear" w:color="auto" w:fill="auto"/>
            <w:noWrap/>
            <w:vAlign w:val="bottom"/>
          </w:tcPr>
          <w:p w14:paraId="4EF8250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50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-15.2908</w:t>
            </w:r>
          </w:p>
        </w:tc>
        <w:tc>
          <w:tcPr>
            <w:tcW w:w="960" w:type="dxa"/>
            <w:tcBorders>
              <w:top w:val="nil"/>
              <w:left w:val="nil"/>
              <w:bottom w:val="nil"/>
              <w:right w:val="nil"/>
            </w:tcBorders>
            <w:shd w:val="clear" w:color="auto" w:fill="auto"/>
            <w:noWrap/>
            <w:vAlign w:val="bottom"/>
          </w:tcPr>
          <w:p w14:paraId="4EF8250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4.87678</w:t>
            </w:r>
          </w:p>
        </w:tc>
        <w:tc>
          <w:tcPr>
            <w:tcW w:w="960" w:type="dxa"/>
            <w:tcBorders>
              <w:top w:val="nil"/>
              <w:left w:val="nil"/>
              <w:bottom w:val="nil"/>
              <w:right w:val="nil"/>
            </w:tcBorders>
            <w:shd w:val="clear" w:color="auto" w:fill="auto"/>
            <w:noWrap/>
            <w:vAlign w:val="bottom"/>
          </w:tcPr>
          <w:p w14:paraId="4EF8250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-3.13544</w:t>
            </w:r>
          </w:p>
        </w:tc>
        <w:tc>
          <w:tcPr>
            <w:tcW w:w="960" w:type="dxa"/>
            <w:tcBorders>
              <w:top w:val="nil"/>
              <w:left w:val="nil"/>
              <w:bottom w:val="nil"/>
              <w:right w:val="nil"/>
            </w:tcBorders>
            <w:shd w:val="clear" w:color="auto" w:fill="auto"/>
            <w:noWrap/>
            <w:vAlign w:val="bottom"/>
          </w:tcPr>
          <w:p w14:paraId="4EF8250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0.002591</w:t>
            </w:r>
          </w:p>
        </w:tc>
      </w:tr>
      <w:tr w:rsidR="008033C4" w:rsidRPr="006A5270" w14:paraId="4EF82512" w14:textId="77777777">
        <w:trPr>
          <w:trHeight w:val="288"/>
          <w:jc w:val="center"/>
        </w:trPr>
        <w:tc>
          <w:tcPr>
            <w:tcW w:w="2192" w:type="dxa"/>
            <w:tcBorders>
              <w:top w:val="nil"/>
              <w:left w:val="nil"/>
              <w:bottom w:val="nil"/>
              <w:right w:val="nil"/>
            </w:tcBorders>
            <w:shd w:val="clear" w:color="auto" w:fill="auto"/>
            <w:noWrap/>
            <w:vAlign w:val="bottom"/>
          </w:tcPr>
          <w:p w14:paraId="4EF8250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Temp(c)</w:t>
            </w:r>
          </w:p>
        </w:tc>
        <w:tc>
          <w:tcPr>
            <w:tcW w:w="1068" w:type="dxa"/>
            <w:tcBorders>
              <w:top w:val="nil"/>
              <w:left w:val="nil"/>
              <w:bottom w:val="nil"/>
              <w:right w:val="nil"/>
            </w:tcBorders>
            <w:shd w:val="clear" w:color="auto" w:fill="auto"/>
            <w:noWrap/>
            <w:vAlign w:val="bottom"/>
          </w:tcPr>
          <w:p w14:paraId="4EF8250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0.028201</w:t>
            </w:r>
          </w:p>
        </w:tc>
        <w:tc>
          <w:tcPr>
            <w:tcW w:w="960" w:type="dxa"/>
            <w:tcBorders>
              <w:top w:val="nil"/>
              <w:left w:val="nil"/>
              <w:bottom w:val="nil"/>
              <w:right w:val="nil"/>
            </w:tcBorders>
            <w:shd w:val="clear" w:color="auto" w:fill="auto"/>
            <w:noWrap/>
            <w:vAlign w:val="bottom"/>
          </w:tcPr>
          <w:p w14:paraId="4EF8250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0.010434</w:t>
            </w:r>
          </w:p>
        </w:tc>
        <w:tc>
          <w:tcPr>
            <w:tcW w:w="960" w:type="dxa"/>
            <w:tcBorders>
              <w:top w:val="nil"/>
              <w:left w:val="nil"/>
              <w:bottom w:val="nil"/>
              <w:right w:val="nil"/>
            </w:tcBorders>
            <w:shd w:val="clear" w:color="auto" w:fill="auto"/>
            <w:noWrap/>
            <w:vAlign w:val="bottom"/>
          </w:tcPr>
          <w:p w14:paraId="4EF8251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2.702887</w:t>
            </w:r>
          </w:p>
        </w:tc>
        <w:tc>
          <w:tcPr>
            <w:tcW w:w="960" w:type="dxa"/>
            <w:tcBorders>
              <w:top w:val="nil"/>
              <w:left w:val="nil"/>
              <w:bottom w:val="nil"/>
              <w:right w:val="nil"/>
            </w:tcBorders>
            <w:shd w:val="clear" w:color="auto" w:fill="auto"/>
            <w:noWrap/>
            <w:vAlign w:val="bottom"/>
          </w:tcPr>
          <w:p w14:paraId="4EF8251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0.008792</w:t>
            </w:r>
          </w:p>
        </w:tc>
      </w:tr>
      <w:tr w:rsidR="008033C4" w:rsidRPr="006A5270" w14:paraId="4EF82518" w14:textId="77777777">
        <w:trPr>
          <w:trHeight w:val="288"/>
          <w:jc w:val="center"/>
        </w:trPr>
        <w:tc>
          <w:tcPr>
            <w:tcW w:w="2192" w:type="dxa"/>
            <w:tcBorders>
              <w:top w:val="nil"/>
              <w:left w:val="nil"/>
              <w:bottom w:val="nil"/>
              <w:right w:val="nil"/>
            </w:tcBorders>
            <w:shd w:val="clear" w:color="auto" w:fill="auto"/>
            <w:noWrap/>
            <w:vAlign w:val="bottom"/>
          </w:tcPr>
          <w:p w14:paraId="4EF8251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r w:rsidRPr="006A5270">
              <w:rPr>
                <w:rFonts w:ascii="Times New Roman" w:eastAsia="Times New Roman" w:hAnsi="Times New Roman" w:cs="Times New Roman"/>
                <w:color w:val="000000"/>
                <w:kern w:val="0"/>
                <w:sz w:val="24"/>
                <w:szCs w:val="24"/>
                <w14:ligatures w14:val="none"/>
              </w:rPr>
              <w:t>WindSpeed</w:t>
            </w:r>
            <w:proofErr w:type="spellEnd"/>
            <w:r w:rsidRPr="006A5270">
              <w:rPr>
                <w:rFonts w:ascii="Times New Roman" w:eastAsia="Times New Roman" w:hAnsi="Times New Roman" w:cs="Times New Roman"/>
                <w:color w:val="000000"/>
                <w:kern w:val="0"/>
                <w:sz w:val="24"/>
                <w:szCs w:val="24"/>
                <w14:ligatures w14:val="none"/>
              </w:rPr>
              <w:t>(m/s)</w:t>
            </w:r>
          </w:p>
        </w:tc>
        <w:tc>
          <w:tcPr>
            <w:tcW w:w="1068" w:type="dxa"/>
            <w:tcBorders>
              <w:top w:val="nil"/>
              <w:left w:val="nil"/>
              <w:bottom w:val="nil"/>
              <w:right w:val="nil"/>
            </w:tcBorders>
            <w:shd w:val="clear" w:color="auto" w:fill="auto"/>
            <w:noWrap/>
            <w:vAlign w:val="bottom"/>
          </w:tcPr>
          <w:p w14:paraId="4EF8251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-0.05795</w:t>
            </w:r>
          </w:p>
        </w:tc>
        <w:tc>
          <w:tcPr>
            <w:tcW w:w="960" w:type="dxa"/>
            <w:tcBorders>
              <w:top w:val="nil"/>
              <w:left w:val="nil"/>
              <w:bottom w:val="nil"/>
              <w:right w:val="nil"/>
            </w:tcBorders>
            <w:shd w:val="clear" w:color="auto" w:fill="auto"/>
            <w:noWrap/>
            <w:vAlign w:val="bottom"/>
          </w:tcPr>
          <w:p w14:paraId="4EF8251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0.024753</w:t>
            </w:r>
          </w:p>
        </w:tc>
        <w:tc>
          <w:tcPr>
            <w:tcW w:w="960" w:type="dxa"/>
            <w:tcBorders>
              <w:top w:val="nil"/>
              <w:left w:val="nil"/>
              <w:bottom w:val="nil"/>
              <w:right w:val="nil"/>
            </w:tcBorders>
            <w:shd w:val="clear" w:color="auto" w:fill="auto"/>
            <w:noWrap/>
            <w:vAlign w:val="bottom"/>
          </w:tcPr>
          <w:p w14:paraId="4EF8251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-2.34097</w:t>
            </w:r>
          </w:p>
        </w:tc>
        <w:tc>
          <w:tcPr>
            <w:tcW w:w="960" w:type="dxa"/>
            <w:tcBorders>
              <w:top w:val="nil"/>
              <w:left w:val="nil"/>
              <w:bottom w:val="nil"/>
              <w:right w:val="nil"/>
            </w:tcBorders>
            <w:shd w:val="clear" w:color="auto" w:fill="auto"/>
            <w:noWrap/>
            <w:vAlign w:val="bottom"/>
          </w:tcPr>
          <w:p w14:paraId="4EF8251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0.022361</w:t>
            </w:r>
          </w:p>
        </w:tc>
      </w:tr>
      <w:tr w:rsidR="008033C4" w:rsidRPr="006A5270" w14:paraId="4EF8251E" w14:textId="77777777">
        <w:trPr>
          <w:trHeight w:val="288"/>
          <w:jc w:val="center"/>
        </w:trPr>
        <w:tc>
          <w:tcPr>
            <w:tcW w:w="2192" w:type="dxa"/>
            <w:tcBorders>
              <w:top w:val="nil"/>
              <w:left w:val="nil"/>
              <w:bottom w:val="nil"/>
              <w:right w:val="nil"/>
            </w:tcBorders>
            <w:shd w:val="clear" w:color="auto" w:fill="auto"/>
            <w:noWrap/>
            <w:vAlign w:val="bottom"/>
          </w:tcPr>
          <w:p w14:paraId="4EF8251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gramStart"/>
            <w:r w:rsidRPr="006A5270">
              <w:rPr>
                <w:rFonts w:ascii="Times New Roman" w:eastAsia="Times New Roman" w:hAnsi="Times New Roman" w:cs="Times New Roman"/>
                <w:color w:val="000000"/>
                <w:kern w:val="0"/>
                <w:sz w:val="24"/>
                <w:szCs w:val="24"/>
                <w14:ligatures w14:val="none"/>
              </w:rPr>
              <w:t>Humidity(</w:t>
            </w:r>
            <w:proofErr w:type="gramEnd"/>
            <w:r w:rsidRPr="006A5270">
              <w:rPr>
                <w:rFonts w:ascii="Times New Roman" w:eastAsia="Times New Roman" w:hAnsi="Times New Roman" w:cs="Times New Roman"/>
                <w:color w:val="000000"/>
                <w:kern w:val="0"/>
                <w:sz w:val="24"/>
                <w:szCs w:val="24"/>
                <w14:ligatures w14:val="none"/>
              </w:rPr>
              <w:t>%)</w:t>
            </w:r>
          </w:p>
        </w:tc>
        <w:tc>
          <w:tcPr>
            <w:tcW w:w="1068" w:type="dxa"/>
            <w:tcBorders>
              <w:top w:val="nil"/>
              <w:left w:val="nil"/>
              <w:bottom w:val="nil"/>
              <w:right w:val="nil"/>
            </w:tcBorders>
            <w:shd w:val="clear" w:color="auto" w:fill="auto"/>
            <w:noWrap/>
            <w:vAlign w:val="bottom"/>
          </w:tcPr>
          <w:p w14:paraId="4EF8251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0.002528</w:t>
            </w:r>
          </w:p>
        </w:tc>
        <w:tc>
          <w:tcPr>
            <w:tcW w:w="960" w:type="dxa"/>
            <w:tcBorders>
              <w:top w:val="nil"/>
              <w:left w:val="nil"/>
              <w:bottom w:val="nil"/>
              <w:right w:val="nil"/>
            </w:tcBorders>
            <w:shd w:val="clear" w:color="auto" w:fill="auto"/>
            <w:noWrap/>
            <w:vAlign w:val="bottom"/>
          </w:tcPr>
          <w:p w14:paraId="4EF8251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0.003323</w:t>
            </w:r>
          </w:p>
        </w:tc>
        <w:tc>
          <w:tcPr>
            <w:tcW w:w="960" w:type="dxa"/>
            <w:tcBorders>
              <w:top w:val="nil"/>
              <w:left w:val="nil"/>
              <w:bottom w:val="nil"/>
              <w:right w:val="nil"/>
            </w:tcBorders>
            <w:shd w:val="clear" w:color="auto" w:fill="auto"/>
            <w:noWrap/>
            <w:vAlign w:val="bottom"/>
          </w:tcPr>
          <w:p w14:paraId="4EF8251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0.760721</w:t>
            </w:r>
          </w:p>
        </w:tc>
        <w:tc>
          <w:tcPr>
            <w:tcW w:w="960" w:type="dxa"/>
            <w:tcBorders>
              <w:top w:val="nil"/>
              <w:left w:val="nil"/>
              <w:bottom w:val="nil"/>
              <w:right w:val="nil"/>
            </w:tcBorders>
            <w:shd w:val="clear" w:color="auto" w:fill="auto"/>
            <w:noWrap/>
            <w:vAlign w:val="bottom"/>
          </w:tcPr>
          <w:p w14:paraId="4EF8251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0.449617</w:t>
            </w:r>
          </w:p>
        </w:tc>
      </w:tr>
      <w:tr w:rsidR="008033C4" w:rsidRPr="006A5270" w14:paraId="4EF82524" w14:textId="77777777">
        <w:trPr>
          <w:trHeight w:val="288"/>
          <w:jc w:val="center"/>
        </w:trPr>
        <w:tc>
          <w:tcPr>
            <w:tcW w:w="2192" w:type="dxa"/>
            <w:tcBorders>
              <w:top w:val="nil"/>
              <w:left w:val="nil"/>
              <w:bottom w:val="nil"/>
              <w:right w:val="nil"/>
            </w:tcBorders>
            <w:shd w:val="clear" w:color="auto" w:fill="auto"/>
            <w:noWrap/>
            <w:vAlign w:val="bottom"/>
          </w:tcPr>
          <w:p w14:paraId="4EF8251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Pressure(mbar)</w:t>
            </w:r>
          </w:p>
        </w:tc>
        <w:tc>
          <w:tcPr>
            <w:tcW w:w="1068" w:type="dxa"/>
            <w:tcBorders>
              <w:top w:val="nil"/>
              <w:left w:val="nil"/>
              <w:bottom w:val="nil"/>
              <w:right w:val="nil"/>
            </w:tcBorders>
            <w:shd w:val="clear" w:color="auto" w:fill="auto"/>
            <w:noWrap/>
            <w:vAlign w:val="bottom"/>
          </w:tcPr>
          <w:p w14:paraId="4EF8252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0.014854</w:t>
            </w:r>
          </w:p>
        </w:tc>
        <w:tc>
          <w:tcPr>
            <w:tcW w:w="960" w:type="dxa"/>
            <w:tcBorders>
              <w:top w:val="nil"/>
              <w:left w:val="nil"/>
              <w:bottom w:val="nil"/>
              <w:right w:val="nil"/>
            </w:tcBorders>
            <w:shd w:val="clear" w:color="auto" w:fill="auto"/>
            <w:noWrap/>
            <w:vAlign w:val="bottom"/>
          </w:tcPr>
          <w:p w14:paraId="4EF8252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0.004545</w:t>
            </w:r>
          </w:p>
        </w:tc>
        <w:tc>
          <w:tcPr>
            <w:tcW w:w="960" w:type="dxa"/>
            <w:tcBorders>
              <w:top w:val="nil"/>
              <w:left w:val="nil"/>
              <w:bottom w:val="nil"/>
              <w:right w:val="nil"/>
            </w:tcBorders>
            <w:shd w:val="clear" w:color="auto" w:fill="auto"/>
            <w:noWrap/>
            <w:vAlign w:val="bottom"/>
          </w:tcPr>
          <w:p w14:paraId="4EF8252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3.268351</w:t>
            </w:r>
          </w:p>
        </w:tc>
        <w:tc>
          <w:tcPr>
            <w:tcW w:w="960" w:type="dxa"/>
            <w:tcBorders>
              <w:top w:val="nil"/>
              <w:left w:val="nil"/>
              <w:bottom w:val="nil"/>
              <w:right w:val="nil"/>
            </w:tcBorders>
            <w:shd w:val="clear" w:color="auto" w:fill="auto"/>
            <w:noWrap/>
            <w:vAlign w:val="bottom"/>
          </w:tcPr>
          <w:p w14:paraId="4EF8252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0.001742</w:t>
            </w:r>
          </w:p>
        </w:tc>
      </w:tr>
      <w:tr w:rsidR="008033C4" w:rsidRPr="006A5270" w14:paraId="4EF8252A" w14:textId="77777777">
        <w:trPr>
          <w:trHeight w:val="288"/>
          <w:jc w:val="center"/>
        </w:trPr>
        <w:tc>
          <w:tcPr>
            <w:tcW w:w="2192" w:type="dxa"/>
            <w:tcBorders>
              <w:top w:val="nil"/>
              <w:left w:val="nil"/>
              <w:bottom w:val="nil"/>
              <w:right w:val="nil"/>
            </w:tcBorders>
            <w:shd w:val="clear" w:color="auto" w:fill="auto"/>
            <w:noWrap/>
            <w:vAlign w:val="bottom"/>
          </w:tcPr>
          <w:p w14:paraId="4EF8252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proofErr w:type="gramStart"/>
            <w:r w:rsidRPr="006A5270">
              <w:rPr>
                <w:rFonts w:ascii="Times New Roman" w:eastAsia="Times New Roman" w:hAnsi="Times New Roman" w:cs="Times New Roman"/>
                <w:color w:val="000000"/>
                <w:kern w:val="0"/>
                <w:sz w:val="24"/>
                <w:szCs w:val="24"/>
                <w14:ligatures w14:val="none"/>
              </w:rPr>
              <w:t>CloudType</w:t>
            </w:r>
            <w:proofErr w:type="spellEnd"/>
            <w:r w:rsidRPr="006A5270">
              <w:rPr>
                <w:rFonts w:ascii="Times New Roman" w:eastAsia="Times New Roman" w:hAnsi="Times New Roman" w:cs="Times New Roman"/>
                <w:color w:val="000000"/>
                <w:kern w:val="0"/>
                <w:sz w:val="24"/>
                <w:szCs w:val="24"/>
                <w14:ligatures w14:val="none"/>
              </w:rPr>
              <w:t>(</w:t>
            </w:r>
            <w:proofErr w:type="gramEnd"/>
            <w:r w:rsidRPr="006A5270">
              <w:rPr>
                <w:rFonts w:ascii="Times New Roman" w:eastAsia="Times New Roman" w:hAnsi="Times New Roman" w:cs="Times New Roman"/>
                <w:color w:val="000000"/>
                <w:kern w:val="0"/>
                <w:sz w:val="24"/>
                <w:szCs w:val="24"/>
                <w14:ligatures w14:val="none"/>
              </w:rPr>
              <w:t>Ref)</w:t>
            </w:r>
          </w:p>
        </w:tc>
        <w:tc>
          <w:tcPr>
            <w:tcW w:w="1068" w:type="dxa"/>
            <w:tcBorders>
              <w:top w:val="nil"/>
              <w:left w:val="nil"/>
              <w:bottom w:val="nil"/>
              <w:right w:val="nil"/>
            </w:tcBorders>
            <w:shd w:val="clear" w:color="auto" w:fill="auto"/>
            <w:noWrap/>
            <w:vAlign w:val="bottom"/>
          </w:tcPr>
          <w:p w14:paraId="4EF8252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0.004052</w:t>
            </w:r>
          </w:p>
        </w:tc>
        <w:tc>
          <w:tcPr>
            <w:tcW w:w="960" w:type="dxa"/>
            <w:tcBorders>
              <w:top w:val="nil"/>
              <w:left w:val="nil"/>
              <w:bottom w:val="nil"/>
              <w:right w:val="nil"/>
            </w:tcBorders>
            <w:shd w:val="clear" w:color="auto" w:fill="auto"/>
            <w:noWrap/>
            <w:vAlign w:val="bottom"/>
          </w:tcPr>
          <w:p w14:paraId="4EF8252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0.017628</w:t>
            </w:r>
          </w:p>
        </w:tc>
        <w:tc>
          <w:tcPr>
            <w:tcW w:w="960" w:type="dxa"/>
            <w:tcBorders>
              <w:top w:val="nil"/>
              <w:left w:val="nil"/>
              <w:bottom w:val="nil"/>
              <w:right w:val="nil"/>
            </w:tcBorders>
            <w:shd w:val="clear" w:color="auto" w:fill="auto"/>
            <w:noWrap/>
            <w:vAlign w:val="bottom"/>
          </w:tcPr>
          <w:p w14:paraId="4EF8252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0.229887</w:t>
            </w:r>
          </w:p>
        </w:tc>
        <w:tc>
          <w:tcPr>
            <w:tcW w:w="960" w:type="dxa"/>
            <w:tcBorders>
              <w:top w:val="nil"/>
              <w:left w:val="nil"/>
              <w:bottom w:val="nil"/>
              <w:right w:val="nil"/>
            </w:tcBorders>
            <w:shd w:val="clear" w:color="auto" w:fill="auto"/>
            <w:noWrap/>
            <w:vAlign w:val="bottom"/>
          </w:tcPr>
          <w:p w14:paraId="4EF8252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0.818913</w:t>
            </w:r>
          </w:p>
        </w:tc>
      </w:tr>
      <w:tr w:rsidR="008033C4" w:rsidRPr="006A5270" w14:paraId="4EF82530" w14:textId="77777777">
        <w:trPr>
          <w:trHeight w:val="288"/>
          <w:jc w:val="center"/>
        </w:trPr>
        <w:tc>
          <w:tcPr>
            <w:tcW w:w="2192" w:type="dxa"/>
            <w:tcBorders>
              <w:top w:val="nil"/>
              <w:left w:val="nil"/>
              <w:bottom w:val="nil"/>
              <w:right w:val="nil"/>
            </w:tcBorders>
            <w:shd w:val="clear" w:color="auto" w:fill="auto"/>
            <w:noWrap/>
            <w:vAlign w:val="bottom"/>
          </w:tcPr>
          <w:p w14:paraId="4EF8252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proofErr w:type="gramStart"/>
            <w:r w:rsidRPr="006A5270">
              <w:rPr>
                <w:rFonts w:ascii="Times New Roman" w:eastAsia="Times New Roman" w:hAnsi="Times New Roman" w:cs="Times New Roman"/>
                <w:color w:val="000000"/>
                <w:kern w:val="0"/>
                <w:sz w:val="24"/>
                <w:szCs w:val="24"/>
                <w14:ligatures w14:val="none"/>
              </w:rPr>
              <w:t>WindDirection</w:t>
            </w:r>
            <w:proofErr w:type="spellEnd"/>
            <w:r w:rsidRPr="006A5270">
              <w:rPr>
                <w:rFonts w:ascii="Times New Roman" w:eastAsia="Times New Roman" w:hAnsi="Times New Roman" w:cs="Times New Roman"/>
                <w:color w:val="000000"/>
                <w:kern w:val="0"/>
                <w:sz w:val="24"/>
                <w:szCs w:val="24"/>
                <w14:ligatures w14:val="none"/>
              </w:rPr>
              <w:t>(</w:t>
            </w:r>
            <w:proofErr w:type="gramEnd"/>
            <w:r w:rsidRPr="006A5270">
              <w:rPr>
                <w:rFonts w:ascii="Times New Roman" w:eastAsia="Times New Roman" w:hAnsi="Times New Roman" w:cs="Times New Roman"/>
                <w:color w:val="000000"/>
                <w:kern w:val="0"/>
                <w:sz w:val="24"/>
                <w:szCs w:val="24"/>
                <w14:ligatures w14:val="none"/>
              </w:rPr>
              <w:t>Degrees)</w:t>
            </w:r>
          </w:p>
        </w:tc>
        <w:tc>
          <w:tcPr>
            <w:tcW w:w="1068" w:type="dxa"/>
            <w:tcBorders>
              <w:top w:val="nil"/>
              <w:left w:val="nil"/>
              <w:bottom w:val="nil"/>
              <w:right w:val="nil"/>
            </w:tcBorders>
            <w:shd w:val="clear" w:color="auto" w:fill="auto"/>
            <w:noWrap/>
            <w:vAlign w:val="bottom"/>
          </w:tcPr>
          <w:p w14:paraId="4EF8252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0.000411</w:t>
            </w:r>
          </w:p>
        </w:tc>
        <w:tc>
          <w:tcPr>
            <w:tcW w:w="960" w:type="dxa"/>
            <w:tcBorders>
              <w:top w:val="nil"/>
              <w:left w:val="nil"/>
              <w:bottom w:val="nil"/>
              <w:right w:val="nil"/>
            </w:tcBorders>
            <w:shd w:val="clear" w:color="auto" w:fill="auto"/>
            <w:noWrap/>
            <w:vAlign w:val="bottom"/>
          </w:tcPr>
          <w:p w14:paraId="4EF8252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0.000523</w:t>
            </w:r>
          </w:p>
        </w:tc>
        <w:tc>
          <w:tcPr>
            <w:tcW w:w="960" w:type="dxa"/>
            <w:tcBorders>
              <w:top w:val="nil"/>
              <w:left w:val="nil"/>
              <w:bottom w:val="nil"/>
              <w:right w:val="nil"/>
            </w:tcBorders>
            <w:shd w:val="clear" w:color="auto" w:fill="auto"/>
            <w:noWrap/>
            <w:vAlign w:val="bottom"/>
          </w:tcPr>
          <w:p w14:paraId="4EF8252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0.786021</w:t>
            </w:r>
          </w:p>
        </w:tc>
        <w:tc>
          <w:tcPr>
            <w:tcW w:w="960" w:type="dxa"/>
            <w:tcBorders>
              <w:top w:val="nil"/>
              <w:left w:val="nil"/>
              <w:bottom w:val="nil"/>
              <w:right w:val="nil"/>
            </w:tcBorders>
            <w:shd w:val="clear" w:color="auto" w:fill="auto"/>
            <w:noWrap/>
            <w:vAlign w:val="bottom"/>
          </w:tcPr>
          <w:p w14:paraId="4EF8252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0.434756</w:t>
            </w:r>
          </w:p>
        </w:tc>
      </w:tr>
      <w:tr w:rsidR="008033C4" w:rsidRPr="006A5270" w14:paraId="4EF82536" w14:textId="77777777">
        <w:trPr>
          <w:trHeight w:val="300"/>
          <w:jc w:val="center"/>
        </w:trPr>
        <w:tc>
          <w:tcPr>
            <w:tcW w:w="2192" w:type="dxa"/>
            <w:tcBorders>
              <w:top w:val="nil"/>
              <w:left w:val="nil"/>
              <w:bottom w:val="single" w:sz="8" w:space="0" w:color="auto"/>
              <w:right w:val="nil"/>
            </w:tcBorders>
            <w:shd w:val="clear" w:color="auto" w:fill="auto"/>
            <w:noWrap/>
            <w:vAlign w:val="bottom"/>
          </w:tcPr>
          <w:p w14:paraId="4EF8253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Precipitation(cm)</w:t>
            </w:r>
          </w:p>
        </w:tc>
        <w:tc>
          <w:tcPr>
            <w:tcW w:w="1068" w:type="dxa"/>
            <w:tcBorders>
              <w:top w:val="nil"/>
              <w:left w:val="nil"/>
              <w:bottom w:val="single" w:sz="8" w:space="0" w:color="auto"/>
              <w:right w:val="nil"/>
            </w:tcBorders>
            <w:shd w:val="clear" w:color="auto" w:fill="auto"/>
            <w:noWrap/>
            <w:vAlign w:val="bottom"/>
          </w:tcPr>
          <w:p w14:paraId="4EF8253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-0.08204</w:t>
            </w:r>
          </w:p>
        </w:tc>
        <w:tc>
          <w:tcPr>
            <w:tcW w:w="960" w:type="dxa"/>
            <w:tcBorders>
              <w:top w:val="nil"/>
              <w:left w:val="nil"/>
              <w:bottom w:val="single" w:sz="8" w:space="0" w:color="auto"/>
              <w:right w:val="nil"/>
            </w:tcBorders>
            <w:shd w:val="clear" w:color="auto" w:fill="auto"/>
            <w:noWrap/>
            <w:vAlign w:val="bottom"/>
          </w:tcPr>
          <w:p w14:paraId="4EF8253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0.036178</w:t>
            </w:r>
          </w:p>
        </w:tc>
        <w:tc>
          <w:tcPr>
            <w:tcW w:w="960" w:type="dxa"/>
            <w:tcBorders>
              <w:top w:val="nil"/>
              <w:left w:val="nil"/>
              <w:bottom w:val="single" w:sz="8" w:space="0" w:color="auto"/>
              <w:right w:val="nil"/>
            </w:tcBorders>
            <w:shd w:val="clear" w:color="auto" w:fill="auto"/>
            <w:noWrap/>
            <w:vAlign w:val="bottom"/>
          </w:tcPr>
          <w:p w14:paraId="4EF8253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-2.26772</w:t>
            </w:r>
          </w:p>
        </w:tc>
        <w:tc>
          <w:tcPr>
            <w:tcW w:w="960" w:type="dxa"/>
            <w:tcBorders>
              <w:top w:val="nil"/>
              <w:left w:val="nil"/>
              <w:bottom w:val="single" w:sz="8" w:space="0" w:color="auto"/>
              <w:right w:val="nil"/>
            </w:tcBorders>
            <w:shd w:val="clear" w:color="auto" w:fill="auto"/>
            <w:noWrap/>
            <w:vAlign w:val="bottom"/>
          </w:tcPr>
          <w:p w14:paraId="4EF8253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0.02673</w:t>
            </w:r>
          </w:p>
        </w:tc>
      </w:tr>
    </w:tbl>
    <w:p w14:paraId="4EF82537" w14:textId="77777777" w:rsidR="008033C4" w:rsidRPr="006A5270" w:rsidRDefault="008033C4">
      <w:pPr>
        <w:jc w:val="both"/>
        <w:rPr>
          <w:rFonts w:ascii="Times New Roman" w:hAnsi="Times New Roman" w:cs="Times New Roman"/>
          <w:sz w:val="24"/>
          <w:szCs w:val="24"/>
        </w:rPr>
      </w:pPr>
    </w:p>
    <w:p w14:paraId="4EF82538"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 xml:space="preserve">The analysis of these coefficients gives us valuable insights into how different factors affect the dependent variable. We find that the </w:t>
      </w:r>
      <w:r w:rsidRPr="006A5270">
        <w:rPr>
          <w:rFonts w:ascii="Times New Roman" w:hAnsi="Times New Roman" w:cs="Times New Roman"/>
          <w:sz w:val="24"/>
          <w:szCs w:val="24"/>
        </w:rPr>
        <w:t>intercept, at -15.2908, has a significant impact on the dependent variable, backed by a low p-value of 0.002591. Among the predictors, "Temperature" and "Pressure" shine as they make notable contributions to the model with low p-values of 0.008792 and 0.00</w:t>
      </w:r>
      <w:r w:rsidRPr="006A5270">
        <w:rPr>
          <w:rFonts w:ascii="Times New Roman" w:hAnsi="Times New Roman" w:cs="Times New Roman"/>
          <w:sz w:val="24"/>
          <w:szCs w:val="24"/>
        </w:rPr>
        <w:t>1742, respectively. The t-stats of 2.702887 and 3.268351 for these variables show that they have a strong influence on the dependent variable</w:t>
      </w:r>
      <w:r w:rsidRPr="006A5270">
        <w:rPr>
          <w:rFonts w:ascii="Times New Roman" w:hAnsi="Times New Roman" w:cs="Times New Roman"/>
          <w:sz w:val="24"/>
          <w:szCs w:val="24"/>
        </w:rPr>
        <w:t xml:space="preserve">. Then again, indicators like "Humidity," "Cloud Type," "Wind Direction," and "Precipitation" don't show genuinely </w:t>
      </w:r>
      <w:r w:rsidRPr="006A5270">
        <w:rPr>
          <w:rFonts w:ascii="Times New Roman" w:hAnsi="Times New Roman" w:cs="Times New Roman"/>
          <w:sz w:val="24"/>
          <w:szCs w:val="24"/>
        </w:rPr>
        <w:t>huge connections since their p-values outperform the normal importance edge of 0.05. These discoveries assist us with understanding which factors assume a vital part in our model and which ones might have a limited effect.</w:t>
      </w:r>
    </w:p>
    <w:tbl>
      <w:tblPr>
        <w:tblStyle w:val="TableGrid"/>
        <w:tblW w:w="8185" w:type="dxa"/>
        <w:jc w:val="center"/>
        <w:tblLook w:val="04A0" w:firstRow="1" w:lastRow="0" w:firstColumn="1" w:lastColumn="0" w:noHBand="0" w:noVBand="1"/>
      </w:tblPr>
      <w:tblGrid>
        <w:gridCol w:w="1558"/>
        <w:gridCol w:w="923"/>
        <w:gridCol w:w="1240"/>
        <w:gridCol w:w="869"/>
        <w:gridCol w:w="860"/>
        <w:gridCol w:w="1116"/>
        <w:gridCol w:w="1619"/>
      </w:tblGrid>
      <w:tr w:rsidR="008033C4" w:rsidRPr="006A5270" w14:paraId="4EF82540" w14:textId="77777777">
        <w:trPr>
          <w:jc w:val="center"/>
        </w:trPr>
        <w:tc>
          <w:tcPr>
            <w:tcW w:w="1566" w:type="dxa"/>
            <w:vAlign w:val="center"/>
          </w:tcPr>
          <w:p w14:paraId="4EF8253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lastRenderedPageBreak/>
              <w:t>Analysis Type</w:t>
            </w:r>
          </w:p>
        </w:tc>
        <w:tc>
          <w:tcPr>
            <w:tcW w:w="921" w:type="dxa"/>
            <w:vAlign w:val="center"/>
          </w:tcPr>
          <w:p w14:paraId="4EF8253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53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870" w:type="dxa"/>
            <w:vAlign w:val="center"/>
          </w:tcPr>
          <w:p w14:paraId="4EF8253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w:t>
            </w:r>
            <w:r w:rsidRPr="006A5270">
              <w:rPr>
                <w:rFonts w:ascii="Times New Roman" w:hAnsi="Times New Roman" w:cs="Times New Roman"/>
                <w:sz w:val="24"/>
                <w:szCs w:val="24"/>
              </w:rPr>
              <w:t>ta</w:t>
            </w:r>
          </w:p>
        </w:tc>
        <w:tc>
          <w:tcPr>
            <w:tcW w:w="865" w:type="dxa"/>
            <w:vAlign w:val="center"/>
          </w:tcPr>
          <w:p w14:paraId="4EF8253D"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53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624" w:type="dxa"/>
            <w:vAlign w:val="bottom"/>
          </w:tcPr>
          <w:p w14:paraId="4EF8253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548" w14:textId="77777777">
        <w:trPr>
          <w:jc w:val="center"/>
        </w:trPr>
        <w:tc>
          <w:tcPr>
            <w:tcW w:w="1566" w:type="dxa"/>
            <w:vAlign w:val="center"/>
          </w:tcPr>
          <w:p w14:paraId="4EF8254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54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54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No</w:t>
            </w:r>
          </w:p>
        </w:tc>
        <w:tc>
          <w:tcPr>
            <w:tcW w:w="870" w:type="dxa"/>
            <w:vAlign w:val="center"/>
          </w:tcPr>
          <w:p w14:paraId="4EF8254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865" w:type="dxa"/>
            <w:vAlign w:val="center"/>
          </w:tcPr>
          <w:p w14:paraId="4EF82545"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5</w:t>
            </w:r>
          </w:p>
        </w:tc>
        <w:tc>
          <w:tcPr>
            <w:tcW w:w="1087" w:type="dxa"/>
            <w:vAlign w:val="center"/>
          </w:tcPr>
          <w:p w14:paraId="4EF82546"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0.322276</w:t>
            </w:r>
          </w:p>
        </w:tc>
        <w:tc>
          <w:tcPr>
            <w:tcW w:w="1624" w:type="dxa"/>
            <w:vAlign w:val="bottom"/>
          </w:tcPr>
          <w:p w14:paraId="4EF82547"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0.000541</w:t>
            </w:r>
          </w:p>
        </w:tc>
      </w:tr>
    </w:tbl>
    <w:p w14:paraId="4EF82549" w14:textId="77777777" w:rsidR="008033C4" w:rsidRPr="006A5270" w:rsidRDefault="008033C4">
      <w:pPr>
        <w:jc w:val="center"/>
        <w:rPr>
          <w:rFonts w:ascii="Times New Roman" w:hAnsi="Times New Roman" w:cs="Times New Roman"/>
          <w:sz w:val="24"/>
          <w:szCs w:val="24"/>
        </w:rPr>
      </w:pPr>
    </w:p>
    <w:tbl>
      <w:tblPr>
        <w:tblW w:w="2536" w:type="dxa"/>
        <w:jc w:val="center"/>
        <w:tblLook w:val="04A0" w:firstRow="1" w:lastRow="0" w:firstColumn="1" w:lastColumn="0" w:noHBand="0" w:noVBand="1"/>
      </w:tblPr>
      <w:tblGrid>
        <w:gridCol w:w="1669"/>
        <w:gridCol w:w="1116"/>
      </w:tblGrid>
      <w:tr w:rsidR="008033C4" w:rsidRPr="006A5270" w14:paraId="4EF8254B" w14:textId="77777777">
        <w:trPr>
          <w:trHeight w:val="288"/>
          <w:jc w:val="center"/>
        </w:trPr>
        <w:tc>
          <w:tcPr>
            <w:tcW w:w="2536" w:type="dxa"/>
            <w:gridSpan w:val="2"/>
            <w:tcBorders>
              <w:top w:val="single" w:sz="8" w:space="0" w:color="auto"/>
              <w:left w:val="nil"/>
              <w:bottom w:val="single" w:sz="4" w:space="0" w:color="auto"/>
              <w:right w:val="nil"/>
            </w:tcBorders>
            <w:shd w:val="clear" w:color="auto" w:fill="auto"/>
            <w:noWrap/>
            <w:vAlign w:val="bottom"/>
          </w:tcPr>
          <w:p w14:paraId="4EF8254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54E" w14:textId="77777777">
        <w:trPr>
          <w:trHeight w:val="288"/>
          <w:jc w:val="center"/>
        </w:trPr>
        <w:tc>
          <w:tcPr>
            <w:tcW w:w="1669" w:type="dxa"/>
            <w:tcBorders>
              <w:top w:val="nil"/>
              <w:left w:val="nil"/>
              <w:bottom w:val="nil"/>
              <w:right w:val="nil"/>
            </w:tcBorders>
            <w:shd w:val="clear" w:color="auto" w:fill="auto"/>
            <w:noWrap/>
            <w:vAlign w:val="bottom"/>
          </w:tcPr>
          <w:p w14:paraId="4EF8254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54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0.567693</w:t>
            </w:r>
          </w:p>
        </w:tc>
      </w:tr>
      <w:tr w:rsidR="008033C4" w:rsidRPr="006A5270" w14:paraId="4EF82551" w14:textId="77777777">
        <w:trPr>
          <w:trHeight w:val="288"/>
          <w:jc w:val="center"/>
        </w:trPr>
        <w:tc>
          <w:tcPr>
            <w:tcW w:w="1669" w:type="dxa"/>
            <w:tcBorders>
              <w:top w:val="nil"/>
              <w:left w:val="nil"/>
              <w:bottom w:val="nil"/>
              <w:right w:val="nil"/>
            </w:tcBorders>
            <w:shd w:val="clear" w:color="auto" w:fill="auto"/>
            <w:noWrap/>
            <w:vAlign w:val="bottom"/>
          </w:tcPr>
          <w:p w14:paraId="4EF8254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55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0.322276</w:t>
            </w:r>
          </w:p>
        </w:tc>
      </w:tr>
      <w:tr w:rsidR="008033C4" w:rsidRPr="006A5270" w14:paraId="4EF82554" w14:textId="77777777">
        <w:trPr>
          <w:trHeight w:val="288"/>
          <w:jc w:val="center"/>
        </w:trPr>
        <w:tc>
          <w:tcPr>
            <w:tcW w:w="1669" w:type="dxa"/>
            <w:tcBorders>
              <w:top w:val="nil"/>
              <w:left w:val="nil"/>
              <w:bottom w:val="nil"/>
              <w:right w:val="nil"/>
            </w:tcBorders>
            <w:shd w:val="clear" w:color="auto" w:fill="auto"/>
            <w:noWrap/>
            <w:vAlign w:val="bottom"/>
          </w:tcPr>
          <w:p w14:paraId="4EF8255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55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0.24815</w:t>
            </w:r>
          </w:p>
        </w:tc>
      </w:tr>
      <w:tr w:rsidR="008033C4" w:rsidRPr="006A5270" w14:paraId="4EF82557" w14:textId="77777777">
        <w:trPr>
          <w:trHeight w:val="288"/>
          <w:jc w:val="center"/>
        </w:trPr>
        <w:tc>
          <w:tcPr>
            <w:tcW w:w="1669" w:type="dxa"/>
            <w:tcBorders>
              <w:top w:val="nil"/>
              <w:left w:val="nil"/>
              <w:bottom w:val="nil"/>
              <w:right w:val="nil"/>
            </w:tcBorders>
            <w:shd w:val="clear" w:color="auto" w:fill="auto"/>
            <w:noWrap/>
            <w:vAlign w:val="bottom"/>
          </w:tcPr>
          <w:p w14:paraId="4EF8255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55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0.094954</w:t>
            </w:r>
          </w:p>
        </w:tc>
      </w:tr>
      <w:tr w:rsidR="008033C4" w:rsidRPr="006A5270" w14:paraId="4EF8255A" w14:textId="77777777">
        <w:trPr>
          <w:trHeight w:val="300"/>
          <w:jc w:val="center"/>
        </w:trPr>
        <w:tc>
          <w:tcPr>
            <w:tcW w:w="1669" w:type="dxa"/>
            <w:tcBorders>
              <w:top w:val="nil"/>
              <w:left w:val="nil"/>
              <w:bottom w:val="single" w:sz="8" w:space="0" w:color="auto"/>
              <w:right w:val="nil"/>
            </w:tcBorders>
            <w:shd w:val="clear" w:color="auto" w:fill="auto"/>
            <w:noWrap/>
            <w:vAlign w:val="bottom"/>
          </w:tcPr>
          <w:p w14:paraId="4EF8255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55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72</w:t>
            </w:r>
          </w:p>
        </w:tc>
      </w:tr>
    </w:tbl>
    <w:p w14:paraId="4EF8255B" w14:textId="77777777" w:rsidR="008033C4" w:rsidRPr="006A5270" w:rsidRDefault="008033C4">
      <w:pPr>
        <w:jc w:val="center"/>
        <w:rPr>
          <w:rFonts w:ascii="Times New Roman" w:hAnsi="Times New Roman" w:cs="Times New Roman"/>
          <w:sz w:val="24"/>
          <w:szCs w:val="24"/>
        </w:rPr>
      </w:pPr>
    </w:p>
    <w:tbl>
      <w:tblPr>
        <w:tblW w:w="6140" w:type="dxa"/>
        <w:jc w:val="center"/>
        <w:tblLook w:val="04A0" w:firstRow="1" w:lastRow="0" w:firstColumn="1" w:lastColumn="0" w:noHBand="0" w:noVBand="1"/>
      </w:tblPr>
      <w:tblGrid>
        <w:gridCol w:w="2602"/>
        <w:gridCol w:w="1389"/>
        <w:gridCol w:w="1116"/>
        <w:gridCol w:w="1116"/>
        <w:gridCol w:w="1116"/>
      </w:tblGrid>
      <w:tr w:rsidR="008033C4" w:rsidRPr="006A5270" w14:paraId="4EF82561" w14:textId="77777777">
        <w:trPr>
          <w:trHeight w:val="288"/>
          <w:jc w:val="center"/>
        </w:trPr>
        <w:tc>
          <w:tcPr>
            <w:tcW w:w="2192" w:type="dxa"/>
            <w:tcBorders>
              <w:top w:val="single" w:sz="8" w:space="0" w:color="auto"/>
              <w:left w:val="nil"/>
              <w:bottom w:val="single" w:sz="4" w:space="0" w:color="auto"/>
              <w:right w:val="nil"/>
            </w:tcBorders>
            <w:shd w:val="clear" w:color="auto" w:fill="auto"/>
            <w:noWrap/>
            <w:vAlign w:val="bottom"/>
          </w:tcPr>
          <w:p w14:paraId="4EF8255C"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55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55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960" w:type="dxa"/>
            <w:tcBorders>
              <w:top w:val="single" w:sz="8" w:space="0" w:color="auto"/>
              <w:left w:val="nil"/>
              <w:bottom w:val="single" w:sz="4" w:space="0" w:color="auto"/>
              <w:right w:val="nil"/>
            </w:tcBorders>
            <w:shd w:val="clear" w:color="auto" w:fill="auto"/>
            <w:noWrap/>
            <w:vAlign w:val="bottom"/>
          </w:tcPr>
          <w:p w14:paraId="4EF8255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56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567" w14:textId="77777777">
        <w:trPr>
          <w:trHeight w:val="288"/>
          <w:jc w:val="center"/>
        </w:trPr>
        <w:tc>
          <w:tcPr>
            <w:tcW w:w="2192" w:type="dxa"/>
            <w:tcBorders>
              <w:top w:val="nil"/>
              <w:left w:val="nil"/>
              <w:bottom w:val="nil"/>
              <w:right w:val="nil"/>
            </w:tcBorders>
            <w:shd w:val="clear" w:color="auto" w:fill="auto"/>
            <w:noWrap/>
            <w:vAlign w:val="bottom"/>
          </w:tcPr>
          <w:p w14:paraId="4EF8256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56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-16.1392</w:t>
            </w:r>
          </w:p>
        </w:tc>
        <w:tc>
          <w:tcPr>
            <w:tcW w:w="960" w:type="dxa"/>
            <w:tcBorders>
              <w:top w:val="nil"/>
              <w:left w:val="nil"/>
              <w:bottom w:val="nil"/>
              <w:right w:val="nil"/>
            </w:tcBorders>
            <w:shd w:val="clear" w:color="auto" w:fill="auto"/>
            <w:noWrap/>
            <w:vAlign w:val="bottom"/>
          </w:tcPr>
          <w:p w14:paraId="4EF8256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6.131242</w:t>
            </w:r>
          </w:p>
        </w:tc>
        <w:tc>
          <w:tcPr>
            <w:tcW w:w="960" w:type="dxa"/>
            <w:tcBorders>
              <w:top w:val="nil"/>
              <w:left w:val="nil"/>
              <w:bottom w:val="nil"/>
              <w:right w:val="nil"/>
            </w:tcBorders>
            <w:shd w:val="clear" w:color="auto" w:fill="auto"/>
            <w:noWrap/>
            <w:vAlign w:val="bottom"/>
          </w:tcPr>
          <w:p w14:paraId="4EF8256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-2.63229</w:t>
            </w:r>
          </w:p>
        </w:tc>
        <w:tc>
          <w:tcPr>
            <w:tcW w:w="960" w:type="dxa"/>
            <w:tcBorders>
              <w:top w:val="nil"/>
              <w:left w:val="nil"/>
              <w:bottom w:val="nil"/>
              <w:right w:val="nil"/>
            </w:tcBorders>
            <w:shd w:val="clear" w:color="auto" w:fill="auto"/>
            <w:noWrap/>
            <w:vAlign w:val="bottom"/>
          </w:tcPr>
          <w:p w14:paraId="4EF8256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0.010618</w:t>
            </w:r>
          </w:p>
        </w:tc>
      </w:tr>
      <w:tr w:rsidR="008033C4" w:rsidRPr="006A5270" w14:paraId="4EF8256D" w14:textId="77777777">
        <w:trPr>
          <w:trHeight w:val="288"/>
          <w:jc w:val="center"/>
        </w:trPr>
        <w:tc>
          <w:tcPr>
            <w:tcW w:w="2192" w:type="dxa"/>
            <w:tcBorders>
              <w:top w:val="nil"/>
              <w:left w:val="nil"/>
              <w:bottom w:val="nil"/>
              <w:right w:val="nil"/>
            </w:tcBorders>
            <w:shd w:val="clear" w:color="auto" w:fill="auto"/>
            <w:noWrap/>
            <w:vAlign w:val="bottom"/>
          </w:tcPr>
          <w:p w14:paraId="4EF8256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Temp(c)</w:t>
            </w:r>
          </w:p>
        </w:tc>
        <w:tc>
          <w:tcPr>
            <w:tcW w:w="1068" w:type="dxa"/>
            <w:tcBorders>
              <w:top w:val="nil"/>
              <w:left w:val="nil"/>
              <w:bottom w:val="nil"/>
              <w:right w:val="nil"/>
            </w:tcBorders>
            <w:shd w:val="clear" w:color="auto" w:fill="auto"/>
            <w:noWrap/>
            <w:vAlign w:val="bottom"/>
          </w:tcPr>
          <w:p w14:paraId="4EF8256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0.030179</w:t>
            </w:r>
          </w:p>
        </w:tc>
        <w:tc>
          <w:tcPr>
            <w:tcW w:w="960" w:type="dxa"/>
            <w:tcBorders>
              <w:top w:val="nil"/>
              <w:left w:val="nil"/>
              <w:bottom w:val="nil"/>
              <w:right w:val="nil"/>
            </w:tcBorders>
            <w:shd w:val="clear" w:color="auto" w:fill="auto"/>
            <w:noWrap/>
            <w:vAlign w:val="bottom"/>
          </w:tcPr>
          <w:p w14:paraId="4EF8256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0.013118</w:t>
            </w:r>
          </w:p>
        </w:tc>
        <w:tc>
          <w:tcPr>
            <w:tcW w:w="960" w:type="dxa"/>
            <w:tcBorders>
              <w:top w:val="nil"/>
              <w:left w:val="nil"/>
              <w:bottom w:val="nil"/>
              <w:right w:val="nil"/>
            </w:tcBorders>
            <w:shd w:val="clear" w:color="auto" w:fill="auto"/>
            <w:noWrap/>
            <w:vAlign w:val="bottom"/>
          </w:tcPr>
          <w:p w14:paraId="4EF8256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2.300621</w:t>
            </w:r>
          </w:p>
        </w:tc>
        <w:tc>
          <w:tcPr>
            <w:tcW w:w="960" w:type="dxa"/>
            <w:tcBorders>
              <w:top w:val="nil"/>
              <w:left w:val="nil"/>
              <w:bottom w:val="nil"/>
              <w:right w:val="nil"/>
            </w:tcBorders>
            <w:shd w:val="clear" w:color="auto" w:fill="auto"/>
            <w:noWrap/>
            <w:vAlign w:val="bottom"/>
          </w:tcPr>
          <w:p w14:paraId="4EF8256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0.024682</w:t>
            </w:r>
          </w:p>
        </w:tc>
      </w:tr>
      <w:tr w:rsidR="008033C4" w:rsidRPr="006A5270" w14:paraId="4EF82573" w14:textId="77777777">
        <w:trPr>
          <w:trHeight w:val="288"/>
          <w:jc w:val="center"/>
        </w:trPr>
        <w:tc>
          <w:tcPr>
            <w:tcW w:w="2192" w:type="dxa"/>
            <w:tcBorders>
              <w:top w:val="nil"/>
              <w:left w:val="nil"/>
              <w:bottom w:val="nil"/>
              <w:right w:val="nil"/>
            </w:tcBorders>
            <w:shd w:val="clear" w:color="auto" w:fill="auto"/>
            <w:noWrap/>
            <w:vAlign w:val="bottom"/>
          </w:tcPr>
          <w:p w14:paraId="4EF8256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r w:rsidRPr="006A5270">
              <w:rPr>
                <w:rFonts w:ascii="Times New Roman" w:eastAsia="Times New Roman" w:hAnsi="Times New Roman" w:cs="Times New Roman"/>
                <w:color w:val="000000"/>
                <w:kern w:val="0"/>
                <w:sz w:val="24"/>
                <w:szCs w:val="24"/>
                <w14:ligatures w14:val="none"/>
              </w:rPr>
              <w:t>WindSpeed</w:t>
            </w:r>
            <w:proofErr w:type="spellEnd"/>
            <w:r w:rsidRPr="006A5270">
              <w:rPr>
                <w:rFonts w:ascii="Times New Roman" w:eastAsia="Times New Roman" w:hAnsi="Times New Roman" w:cs="Times New Roman"/>
                <w:color w:val="000000"/>
                <w:kern w:val="0"/>
                <w:sz w:val="24"/>
                <w:szCs w:val="24"/>
                <w14:ligatures w14:val="none"/>
              </w:rPr>
              <w:t>(m/s)</w:t>
            </w:r>
          </w:p>
        </w:tc>
        <w:tc>
          <w:tcPr>
            <w:tcW w:w="1068" w:type="dxa"/>
            <w:tcBorders>
              <w:top w:val="nil"/>
              <w:left w:val="nil"/>
              <w:bottom w:val="nil"/>
              <w:right w:val="nil"/>
            </w:tcBorders>
            <w:shd w:val="clear" w:color="auto" w:fill="auto"/>
            <w:noWrap/>
            <w:vAlign w:val="bottom"/>
          </w:tcPr>
          <w:p w14:paraId="4EF8256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-0.06083</w:t>
            </w:r>
          </w:p>
        </w:tc>
        <w:tc>
          <w:tcPr>
            <w:tcW w:w="960" w:type="dxa"/>
            <w:tcBorders>
              <w:top w:val="nil"/>
              <w:left w:val="nil"/>
              <w:bottom w:val="nil"/>
              <w:right w:val="nil"/>
            </w:tcBorders>
            <w:shd w:val="clear" w:color="auto" w:fill="auto"/>
            <w:noWrap/>
            <w:vAlign w:val="bottom"/>
          </w:tcPr>
          <w:p w14:paraId="4EF8257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0.031121</w:t>
            </w:r>
          </w:p>
        </w:tc>
        <w:tc>
          <w:tcPr>
            <w:tcW w:w="960" w:type="dxa"/>
            <w:tcBorders>
              <w:top w:val="nil"/>
              <w:left w:val="nil"/>
              <w:bottom w:val="nil"/>
              <w:right w:val="nil"/>
            </w:tcBorders>
            <w:shd w:val="clear" w:color="auto" w:fill="auto"/>
            <w:noWrap/>
            <w:vAlign w:val="bottom"/>
          </w:tcPr>
          <w:p w14:paraId="4EF8257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-1.95477</w:t>
            </w:r>
          </w:p>
        </w:tc>
        <w:tc>
          <w:tcPr>
            <w:tcW w:w="960" w:type="dxa"/>
            <w:tcBorders>
              <w:top w:val="nil"/>
              <w:left w:val="nil"/>
              <w:bottom w:val="nil"/>
              <w:right w:val="nil"/>
            </w:tcBorders>
            <w:shd w:val="clear" w:color="auto" w:fill="auto"/>
            <w:noWrap/>
            <w:vAlign w:val="bottom"/>
          </w:tcPr>
          <w:p w14:paraId="4EF8257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0.054981</w:t>
            </w:r>
          </w:p>
        </w:tc>
      </w:tr>
      <w:tr w:rsidR="008033C4" w:rsidRPr="006A5270" w14:paraId="4EF82579" w14:textId="77777777">
        <w:trPr>
          <w:trHeight w:val="288"/>
          <w:jc w:val="center"/>
        </w:trPr>
        <w:tc>
          <w:tcPr>
            <w:tcW w:w="2192" w:type="dxa"/>
            <w:tcBorders>
              <w:top w:val="nil"/>
              <w:left w:val="nil"/>
              <w:bottom w:val="nil"/>
              <w:right w:val="nil"/>
            </w:tcBorders>
            <w:shd w:val="clear" w:color="auto" w:fill="auto"/>
            <w:noWrap/>
            <w:vAlign w:val="bottom"/>
          </w:tcPr>
          <w:p w14:paraId="4EF8257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gramStart"/>
            <w:r w:rsidRPr="006A5270">
              <w:rPr>
                <w:rFonts w:ascii="Times New Roman" w:eastAsia="Times New Roman" w:hAnsi="Times New Roman" w:cs="Times New Roman"/>
                <w:color w:val="000000"/>
                <w:kern w:val="0"/>
                <w:sz w:val="24"/>
                <w:szCs w:val="24"/>
                <w14:ligatures w14:val="none"/>
              </w:rPr>
              <w:t>Humidity(</w:t>
            </w:r>
            <w:proofErr w:type="gramEnd"/>
            <w:r w:rsidRPr="006A5270">
              <w:rPr>
                <w:rFonts w:ascii="Times New Roman" w:eastAsia="Times New Roman" w:hAnsi="Times New Roman" w:cs="Times New Roman"/>
                <w:color w:val="000000"/>
                <w:kern w:val="0"/>
                <w:sz w:val="24"/>
                <w:szCs w:val="24"/>
                <w14:ligatures w14:val="none"/>
              </w:rPr>
              <w:t>%)</w:t>
            </w:r>
          </w:p>
        </w:tc>
        <w:tc>
          <w:tcPr>
            <w:tcW w:w="1068" w:type="dxa"/>
            <w:tcBorders>
              <w:top w:val="nil"/>
              <w:left w:val="nil"/>
              <w:bottom w:val="nil"/>
              <w:right w:val="nil"/>
            </w:tcBorders>
            <w:shd w:val="clear" w:color="auto" w:fill="auto"/>
            <w:noWrap/>
            <w:vAlign w:val="bottom"/>
          </w:tcPr>
          <w:p w14:paraId="4EF8257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0.000433</w:t>
            </w:r>
          </w:p>
        </w:tc>
        <w:tc>
          <w:tcPr>
            <w:tcW w:w="960" w:type="dxa"/>
            <w:tcBorders>
              <w:top w:val="nil"/>
              <w:left w:val="nil"/>
              <w:bottom w:val="nil"/>
              <w:right w:val="nil"/>
            </w:tcBorders>
            <w:shd w:val="clear" w:color="auto" w:fill="auto"/>
            <w:noWrap/>
            <w:vAlign w:val="bottom"/>
          </w:tcPr>
          <w:p w14:paraId="4EF8257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0.004178</w:t>
            </w:r>
          </w:p>
        </w:tc>
        <w:tc>
          <w:tcPr>
            <w:tcW w:w="960" w:type="dxa"/>
            <w:tcBorders>
              <w:top w:val="nil"/>
              <w:left w:val="nil"/>
              <w:bottom w:val="nil"/>
              <w:right w:val="nil"/>
            </w:tcBorders>
            <w:shd w:val="clear" w:color="auto" w:fill="auto"/>
            <w:noWrap/>
            <w:vAlign w:val="bottom"/>
          </w:tcPr>
          <w:p w14:paraId="4EF8257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0.103542</w:t>
            </w:r>
          </w:p>
        </w:tc>
        <w:tc>
          <w:tcPr>
            <w:tcW w:w="960" w:type="dxa"/>
            <w:tcBorders>
              <w:top w:val="nil"/>
              <w:left w:val="nil"/>
              <w:bottom w:val="nil"/>
              <w:right w:val="nil"/>
            </w:tcBorders>
            <w:shd w:val="clear" w:color="auto" w:fill="auto"/>
            <w:noWrap/>
            <w:vAlign w:val="bottom"/>
          </w:tcPr>
          <w:p w14:paraId="4EF8257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0.917857</w:t>
            </w:r>
          </w:p>
        </w:tc>
      </w:tr>
      <w:tr w:rsidR="008033C4" w:rsidRPr="006A5270" w14:paraId="4EF8257F" w14:textId="77777777">
        <w:trPr>
          <w:trHeight w:val="288"/>
          <w:jc w:val="center"/>
        </w:trPr>
        <w:tc>
          <w:tcPr>
            <w:tcW w:w="2192" w:type="dxa"/>
            <w:tcBorders>
              <w:top w:val="nil"/>
              <w:left w:val="nil"/>
              <w:bottom w:val="nil"/>
              <w:right w:val="nil"/>
            </w:tcBorders>
            <w:shd w:val="clear" w:color="auto" w:fill="auto"/>
            <w:noWrap/>
            <w:vAlign w:val="bottom"/>
          </w:tcPr>
          <w:p w14:paraId="4EF8257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Pressure(mbar)</w:t>
            </w:r>
          </w:p>
        </w:tc>
        <w:tc>
          <w:tcPr>
            <w:tcW w:w="1068" w:type="dxa"/>
            <w:tcBorders>
              <w:top w:val="nil"/>
              <w:left w:val="nil"/>
              <w:bottom w:val="nil"/>
              <w:right w:val="nil"/>
            </w:tcBorders>
            <w:shd w:val="clear" w:color="auto" w:fill="auto"/>
            <w:noWrap/>
            <w:vAlign w:val="bottom"/>
          </w:tcPr>
          <w:p w14:paraId="4EF8257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0.015851</w:t>
            </w:r>
          </w:p>
        </w:tc>
        <w:tc>
          <w:tcPr>
            <w:tcW w:w="960" w:type="dxa"/>
            <w:tcBorders>
              <w:top w:val="nil"/>
              <w:left w:val="nil"/>
              <w:bottom w:val="nil"/>
              <w:right w:val="nil"/>
            </w:tcBorders>
            <w:shd w:val="clear" w:color="auto" w:fill="auto"/>
            <w:noWrap/>
            <w:vAlign w:val="bottom"/>
          </w:tcPr>
          <w:p w14:paraId="4EF8257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0.005714</w:t>
            </w:r>
          </w:p>
        </w:tc>
        <w:tc>
          <w:tcPr>
            <w:tcW w:w="960" w:type="dxa"/>
            <w:tcBorders>
              <w:top w:val="nil"/>
              <w:left w:val="nil"/>
              <w:bottom w:val="nil"/>
              <w:right w:val="nil"/>
            </w:tcBorders>
            <w:shd w:val="clear" w:color="auto" w:fill="auto"/>
            <w:noWrap/>
            <w:vAlign w:val="bottom"/>
          </w:tcPr>
          <w:p w14:paraId="4EF8257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2.774135</w:t>
            </w:r>
          </w:p>
        </w:tc>
        <w:tc>
          <w:tcPr>
            <w:tcW w:w="960" w:type="dxa"/>
            <w:tcBorders>
              <w:top w:val="nil"/>
              <w:left w:val="nil"/>
              <w:bottom w:val="nil"/>
              <w:right w:val="nil"/>
            </w:tcBorders>
            <w:shd w:val="clear" w:color="auto" w:fill="auto"/>
            <w:noWrap/>
            <w:vAlign w:val="bottom"/>
          </w:tcPr>
          <w:p w14:paraId="4EF8257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0.007245</w:t>
            </w:r>
          </w:p>
        </w:tc>
      </w:tr>
      <w:tr w:rsidR="008033C4" w:rsidRPr="006A5270" w14:paraId="4EF82585" w14:textId="77777777">
        <w:trPr>
          <w:trHeight w:val="288"/>
          <w:jc w:val="center"/>
        </w:trPr>
        <w:tc>
          <w:tcPr>
            <w:tcW w:w="2192" w:type="dxa"/>
            <w:tcBorders>
              <w:top w:val="nil"/>
              <w:left w:val="nil"/>
              <w:bottom w:val="nil"/>
              <w:right w:val="nil"/>
            </w:tcBorders>
            <w:shd w:val="clear" w:color="auto" w:fill="auto"/>
            <w:noWrap/>
            <w:vAlign w:val="bottom"/>
          </w:tcPr>
          <w:p w14:paraId="4EF8258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proofErr w:type="gramStart"/>
            <w:r w:rsidRPr="006A5270">
              <w:rPr>
                <w:rFonts w:ascii="Times New Roman" w:eastAsia="Times New Roman" w:hAnsi="Times New Roman" w:cs="Times New Roman"/>
                <w:color w:val="000000"/>
                <w:kern w:val="0"/>
                <w:sz w:val="24"/>
                <w:szCs w:val="24"/>
                <w14:ligatures w14:val="none"/>
              </w:rPr>
              <w:t>CloudType</w:t>
            </w:r>
            <w:proofErr w:type="spellEnd"/>
            <w:r w:rsidRPr="006A5270">
              <w:rPr>
                <w:rFonts w:ascii="Times New Roman" w:eastAsia="Times New Roman" w:hAnsi="Times New Roman" w:cs="Times New Roman"/>
                <w:color w:val="000000"/>
                <w:kern w:val="0"/>
                <w:sz w:val="24"/>
                <w:szCs w:val="24"/>
                <w14:ligatures w14:val="none"/>
              </w:rPr>
              <w:t>(</w:t>
            </w:r>
            <w:proofErr w:type="gramEnd"/>
            <w:r w:rsidRPr="006A5270">
              <w:rPr>
                <w:rFonts w:ascii="Times New Roman" w:eastAsia="Times New Roman" w:hAnsi="Times New Roman" w:cs="Times New Roman"/>
                <w:color w:val="000000"/>
                <w:kern w:val="0"/>
                <w:sz w:val="24"/>
                <w:szCs w:val="24"/>
                <w14:ligatures w14:val="none"/>
              </w:rPr>
              <w:t>Ref)</w:t>
            </w:r>
          </w:p>
        </w:tc>
        <w:tc>
          <w:tcPr>
            <w:tcW w:w="1068" w:type="dxa"/>
            <w:tcBorders>
              <w:top w:val="nil"/>
              <w:left w:val="nil"/>
              <w:bottom w:val="nil"/>
              <w:right w:val="nil"/>
            </w:tcBorders>
            <w:shd w:val="clear" w:color="auto" w:fill="auto"/>
            <w:noWrap/>
            <w:vAlign w:val="bottom"/>
          </w:tcPr>
          <w:p w14:paraId="4EF8258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0.011946</w:t>
            </w:r>
          </w:p>
        </w:tc>
        <w:tc>
          <w:tcPr>
            <w:tcW w:w="960" w:type="dxa"/>
            <w:tcBorders>
              <w:top w:val="nil"/>
              <w:left w:val="nil"/>
              <w:bottom w:val="nil"/>
              <w:right w:val="nil"/>
            </w:tcBorders>
            <w:shd w:val="clear" w:color="auto" w:fill="auto"/>
            <w:noWrap/>
            <w:vAlign w:val="bottom"/>
          </w:tcPr>
          <w:p w14:paraId="4EF8258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0.022162</w:t>
            </w:r>
          </w:p>
        </w:tc>
        <w:tc>
          <w:tcPr>
            <w:tcW w:w="960" w:type="dxa"/>
            <w:tcBorders>
              <w:top w:val="nil"/>
              <w:left w:val="nil"/>
              <w:bottom w:val="nil"/>
              <w:right w:val="nil"/>
            </w:tcBorders>
            <w:shd w:val="clear" w:color="auto" w:fill="auto"/>
            <w:noWrap/>
            <w:vAlign w:val="bottom"/>
          </w:tcPr>
          <w:p w14:paraId="4EF8258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0.53903</w:t>
            </w:r>
          </w:p>
        </w:tc>
        <w:tc>
          <w:tcPr>
            <w:tcW w:w="960" w:type="dxa"/>
            <w:tcBorders>
              <w:top w:val="nil"/>
              <w:left w:val="nil"/>
              <w:bottom w:val="nil"/>
              <w:right w:val="nil"/>
            </w:tcBorders>
            <w:shd w:val="clear" w:color="auto" w:fill="auto"/>
            <w:noWrap/>
            <w:vAlign w:val="bottom"/>
          </w:tcPr>
          <w:p w14:paraId="4EF8258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0.591736</w:t>
            </w:r>
          </w:p>
        </w:tc>
      </w:tr>
      <w:tr w:rsidR="008033C4" w:rsidRPr="006A5270" w14:paraId="4EF8258B" w14:textId="77777777">
        <w:trPr>
          <w:trHeight w:val="288"/>
          <w:jc w:val="center"/>
        </w:trPr>
        <w:tc>
          <w:tcPr>
            <w:tcW w:w="2192" w:type="dxa"/>
            <w:tcBorders>
              <w:top w:val="nil"/>
              <w:left w:val="nil"/>
              <w:bottom w:val="nil"/>
              <w:right w:val="nil"/>
            </w:tcBorders>
            <w:shd w:val="clear" w:color="auto" w:fill="auto"/>
            <w:noWrap/>
            <w:vAlign w:val="bottom"/>
          </w:tcPr>
          <w:p w14:paraId="4EF8258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proofErr w:type="gramStart"/>
            <w:r w:rsidRPr="006A5270">
              <w:rPr>
                <w:rFonts w:ascii="Times New Roman" w:eastAsia="Times New Roman" w:hAnsi="Times New Roman" w:cs="Times New Roman"/>
                <w:color w:val="000000"/>
                <w:kern w:val="0"/>
                <w:sz w:val="24"/>
                <w:szCs w:val="24"/>
                <w14:ligatures w14:val="none"/>
              </w:rPr>
              <w:t>WindDirection</w:t>
            </w:r>
            <w:proofErr w:type="spellEnd"/>
            <w:r w:rsidRPr="006A5270">
              <w:rPr>
                <w:rFonts w:ascii="Times New Roman" w:eastAsia="Times New Roman" w:hAnsi="Times New Roman" w:cs="Times New Roman"/>
                <w:color w:val="000000"/>
                <w:kern w:val="0"/>
                <w:sz w:val="24"/>
                <w:szCs w:val="24"/>
                <w14:ligatures w14:val="none"/>
              </w:rPr>
              <w:t>(</w:t>
            </w:r>
            <w:proofErr w:type="gramEnd"/>
            <w:r w:rsidRPr="006A5270">
              <w:rPr>
                <w:rFonts w:ascii="Times New Roman" w:eastAsia="Times New Roman" w:hAnsi="Times New Roman" w:cs="Times New Roman"/>
                <w:color w:val="000000"/>
                <w:kern w:val="0"/>
                <w:sz w:val="24"/>
                <w:szCs w:val="24"/>
                <w14:ligatures w14:val="none"/>
              </w:rPr>
              <w:t>Degrees)</w:t>
            </w:r>
          </w:p>
        </w:tc>
        <w:tc>
          <w:tcPr>
            <w:tcW w:w="1068" w:type="dxa"/>
            <w:tcBorders>
              <w:top w:val="nil"/>
              <w:left w:val="nil"/>
              <w:bottom w:val="nil"/>
              <w:right w:val="nil"/>
            </w:tcBorders>
            <w:shd w:val="clear" w:color="auto" w:fill="auto"/>
            <w:noWrap/>
            <w:vAlign w:val="bottom"/>
          </w:tcPr>
          <w:p w14:paraId="4EF8258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0.000403</w:t>
            </w:r>
          </w:p>
        </w:tc>
        <w:tc>
          <w:tcPr>
            <w:tcW w:w="960" w:type="dxa"/>
            <w:tcBorders>
              <w:top w:val="nil"/>
              <w:left w:val="nil"/>
              <w:bottom w:val="nil"/>
              <w:right w:val="nil"/>
            </w:tcBorders>
            <w:shd w:val="clear" w:color="auto" w:fill="auto"/>
            <w:noWrap/>
            <w:vAlign w:val="bottom"/>
          </w:tcPr>
          <w:p w14:paraId="4EF8258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0.000658</w:t>
            </w:r>
          </w:p>
        </w:tc>
        <w:tc>
          <w:tcPr>
            <w:tcW w:w="960" w:type="dxa"/>
            <w:tcBorders>
              <w:top w:val="nil"/>
              <w:left w:val="nil"/>
              <w:bottom w:val="nil"/>
              <w:right w:val="nil"/>
            </w:tcBorders>
            <w:shd w:val="clear" w:color="auto" w:fill="auto"/>
            <w:noWrap/>
            <w:vAlign w:val="bottom"/>
          </w:tcPr>
          <w:p w14:paraId="4EF8258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0.612425</w:t>
            </w:r>
          </w:p>
        </w:tc>
        <w:tc>
          <w:tcPr>
            <w:tcW w:w="960" w:type="dxa"/>
            <w:tcBorders>
              <w:top w:val="nil"/>
              <w:left w:val="nil"/>
              <w:bottom w:val="nil"/>
              <w:right w:val="nil"/>
            </w:tcBorders>
            <w:shd w:val="clear" w:color="auto" w:fill="auto"/>
            <w:noWrap/>
            <w:vAlign w:val="bottom"/>
          </w:tcPr>
          <w:p w14:paraId="4EF8258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0.542427</w:t>
            </w:r>
          </w:p>
        </w:tc>
      </w:tr>
      <w:tr w:rsidR="008033C4" w:rsidRPr="006A5270" w14:paraId="4EF82591" w14:textId="77777777">
        <w:trPr>
          <w:trHeight w:val="300"/>
          <w:jc w:val="center"/>
        </w:trPr>
        <w:tc>
          <w:tcPr>
            <w:tcW w:w="2192" w:type="dxa"/>
            <w:tcBorders>
              <w:top w:val="nil"/>
              <w:left w:val="nil"/>
              <w:bottom w:val="single" w:sz="8" w:space="0" w:color="auto"/>
              <w:right w:val="nil"/>
            </w:tcBorders>
            <w:shd w:val="clear" w:color="auto" w:fill="auto"/>
            <w:noWrap/>
            <w:vAlign w:val="bottom"/>
          </w:tcPr>
          <w:p w14:paraId="4EF8258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Precipitation(cm)</w:t>
            </w:r>
          </w:p>
        </w:tc>
        <w:tc>
          <w:tcPr>
            <w:tcW w:w="1068" w:type="dxa"/>
            <w:tcBorders>
              <w:top w:val="nil"/>
              <w:left w:val="nil"/>
              <w:bottom w:val="single" w:sz="8" w:space="0" w:color="auto"/>
              <w:right w:val="nil"/>
            </w:tcBorders>
            <w:shd w:val="clear" w:color="auto" w:fill="auto"/>
            <w:noWrap/>
            <w:vAlign w:val="bottom"/>
          </w:tcPr>
          <w:p w14:paraId="4EF8258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-0.07802</w:t>
            </w:r>
          </w:p>
        </w:tc>
        <w:tc>
          <w:tcPr>
            <w:tcW w:w="960" w:type="dxa"/>
            <w:tcBorders>
              <w:top w:val="nil"/>
              <w:left w:val="nil"/>
              <w:bottom w:val="single" w:sz="8" w:space="0" w:color="auto"/>
              <w:right w:val="nil"/>
            </w:tcBorders>
            <w:shd w:val="clear" w:color="auto" w:fill="auto"/>
            <w:noWrap/>
            <w:vAlign w:val="bottom"/>
          </w:tcPr>
          <w:p w14:paraId="4EF8258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0.045484</w:t>
            </w:r>
          </w:p>
        </w:tc>
        <w:tc>
          <w:tcPr>
            <w:tcW w:w="960" w:type="dxa"/>
            <w:tcBorders>
              <w:top w:val="nil"/>
              <w:left w:val="nil"/>
              <w:bottom w:val="single" w:sz="8" w:space="0" w:color="auto"/>
              <w:right w:val="nil"/>
            </w:tcBorders>
            <w:shd w:val="clear" w:color="auto" w:fill="auto"/>
            <w:noWrap/>
            <w:vAlign w:val="bottom"/>
          </w:tcPr>
          <w:p w14:paraId="4EF8258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-1.71541</w:t>
            </w:r>
          </w:p>
        </w:tc>
        <w:tc>
          <w:tcPr>
            <w:tcW w:w="960" w:type="dxa"/>
            <w:tcBorders>
              <w:top w:val="nil"/>
              <w:left w:val="nil"/>
              <w:bottom w:val="single" w:sz="8" w:space="0" w:color="auto"/>
              <w:right w:val="nil"/>
            </w:tcBorders>
            <w:shd w:val="clear" w:color="auto" w:fill="auto"/>
            <w:noWrap/>
            <w:vAlign w:val="bottom"/>
          </w:tcPr>
          <w:p w14:paraId="4EF8259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0.091108</w:t>
            </w:r>
          </w:p>
        </w:tc>
      </w:tr>
    </w:tbl>
    <w:p w14:paraId="4EF82592" w14:textId="77777777" w:rsidR="008033C4" w:rsidRPr="006A5270" w:rsidRDefault="008033C4">
      <w:pPr>
        <w:jc w:val="both"/>
        <w:rPr>
          <w:rFonts w:ascii="Times New Roman" w:hAnsi="Times New Roman" w:cs="Times New Roman"/>
          <w:sz w:val="24"/>
          <w:szCs w:val="24"/>
        </w:rPr>
      </w:pPr>
    </w:p>
    <w:tbl>
      <w:tblPr>
        <w:tblStyle w:val="TableGrid"/>
        <w:tblW w:w="8095" w:type="dxa"/>
        <w:jc w:val="center"/>
        <w:tblLook w:val="04A0" w:firstRow="1" w:lastRow="0" w:firstColumn="1" w:lastColumn="0" w:noHBand="0" w:noVBand="1"/>
      </w:tblPr>
      <w:tblGrid>
        <w:gridCol w:w="1558"/>
        <w:gridCol w:w="923"/>
        <w:gridCol w:w="1239"/>
        <w:gridCol w:w="868"/>
        <w:gridCol w:w="860"/>
        <w:gridCol w:w="1116"/>
        <w:gridCol w:w="1531"/>
      </w:tblGrid>
      <w:tr w:rsidR="008033C4" w:rsidRPr="006A5270" w14:paraId="4EF8259A" w14:textId="77777777">
        <w:trPr>
          <w:jc w:val="center"/>
        </w:trPr>
        <w:tc>
          <w:tcPr>
            <w:tcW w:w="1566" w:type="dxa"/>
            <w:vAlign w:val="center"/>
          </w:tcPr>
          <w:p w14:paraId="4EF8259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59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595"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870" w:type="dxa"/>
            <w:vAlign w:val="center"/>
          </w:tcPr>
          <w:p w14:paraId="4EF8259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59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59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534" w:type="dxa"/>
            <w:vAlign w:val="bottom"/>
          </w:tcPr>
          <w:p w14:paraId="4EF8259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5A2" w14:textId="77777777">
        <w:trPr>
          <w:jc w:val="center"/>
        </w:trPr>
        <w:tc>
          <w:tcPr>
            <w:tcW w:w="1566" w:type="dxa"/>
            <w:vAlign w:val="center"/>
          </w:tcPr>
          <w:p w14:paraId="4EF8259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59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59D"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No</w:t>
            </w:r>
          </w:p>
        </w:tc>
        <w:tc>
          <w:tcPr>
            <w:tcW w:w="870" w:type="dxa"/>
            <w:vAlign w:val="center"/>
          </w:tcPr>
          <w:p w14:paraId="4EF8259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865" w:type="dxa"/>
            <w:vAlign w:val="center"/>
          </w:tcPr>
          <w:p w14:paraId="4EF8259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6</w:t>
            </w:r>
          </w:p>
        </w:tc>
        <w:tc>
          <w:tcPr>
            <w:tcW w:w="1087" w:type="dxa"/>
            <w:vAlign w:val="center"/>
          </w:tcPr>
          <w:p w14:paraId="4EF825A0"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0.172342</w:t>
            </w:r>
          </w:p>
        </w:tc>
        <w:tc>
          <w:tcPr>
            <w:tcW w:w="1534" w:type="dxa"/>
            <w:vAlign w:val="bottom"/>
          </w:tcPr>
          <w:p w14:paraId="4EF825A1"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0.083414</w:t>
            </w:r>
          </w:p>
        </w:tc>
      </w:tr>
    </w:tbl>
    <w:p w14:paraId="4EF825A3" w14:textId="77777777" w:rsidR="008033C4" w:rsidRPr="006A5270" w:rsidRDefault="008033C4">
      <w:pPr>
        <w:jc w:val="center"/>
        <w:rPr>
          <w:rFonts w:ascii="Times New Roman" w:hAnsi="Times New Roman" w:cs="Times New Roman"/>
          <w:sz w:val="24"/>
          <w:szCs w:val="24"/>
        </w:rPr>
      </w:pPr>
    </w:p>
    <w:tbl>
      <w:tblPr>
        <w:tblW w:w="2536" w:type="dxa"/>
        <w:jc w:val="center"/>
        <w:tblLook w:val="04A0" w:firstRow="1" w:lastRow="0" w:firstColumn="1" w:lastColumn="0" w:noHBand="0" w:noVBand="1"/>
      </w:tblPr>
      <w:tblGrid>
        <w:gridCol w:w="1669"/>
        <w:gridCol w:w="1116"/>
      </w:tblGrid>
      <w:tr w:rsidR="008033C4" w:rsidRPr="006A5270" w14:paraId="4EF825A5" w14:textId="77777777">
        <w:trPr>
          <w:trHeight w:val="288"/>
          <w:jc w:val="center"/>
        </w:trPr>
        <w:tc>
          <w:tcPr>
            <w:tcW w:w="2536" w:type="dxa"/>
            <w:gridSpan w:val="2"/>
            <w:tcBorders>
              <w:top w:val="single" w:sz="8" w:space="0" w:color="auto"/>
              <w:left w:val="nil"/>
              <w:bottom w:val="single" w:sz="4" w:space="0" w:color="auto"/>
              <w:right w:val="nil"/>
            </w:tcBorders>
            <w:shd w:val="clear" w:color="auto" w:fill="auto"/>
            <w:noWrap/>
            <w:vAlign w:val="bottom"/>
          </w:tcPr>
          <w:p w14:paraId="4EF825A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5A8" w14:textId="77777777">
        <w:trPr>
          <w:trHeight w:val="288"/>
          <w:jc w:val="center"/>
        </w:trPr>
        <w:tc>
          <w:tcPr>
            <w:tcW w:w="1669" w:type="dxa"/>
            <w:tcBorders>
              <w:top w:val="nil"/>
              <w:left w:val="nil"/>
              <w:bottom w:val="nil"/>
              <w:right w:val="nil"/>
            </w:tcBorders>
            <w:shd w:val="clear" w:color="auto" w:fill="auto"/>
            <w:noWrap/>
            <w:vAlign w:val="bottom"/>
          </w:tcPr>
          <w:p w14:paraId="4EF825A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5A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0.415141</w:t>
            </w:r>
          </w:p>
        </w:tc>
      </w:tr>
      <w:tr w:rsidR="008033C4" w:rsidRPr="006A5270" w14:paraId="4EF825AB" w14:textId="77777777">
        <w:trPr>
          <w:trHeight w:val="288"/>
          <w:jc w:val="center"/>
        </w:trPr>
        <w:tc>
          <w:tcPr>
            <w:tcW w:w="1669" w:type="dxa"/>
            <w:tcBorders>
              <w:top w:val="nil"/>
              <w:left w:val="nil"/>
              <w:bottom w:val="nil"/>
              <w:right w:val="nil"/>
            </w:tcBorders>
            <w:shd w:val="clear" w:color="auto" w:fill="auto"/>
            <w:noWrap/>
            <w:vAlign w:val="bottom"/>
          </w:tcPr>
          <w:p w14:paraId="4EF825A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5A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0.172342</w:t>
            </w:r>
          </w:p>
        </w:tc>
      </w:tr>
      <w:tr w:rsidR="008033C4" w:rsidRPr="006A5270" w14:paraId="4EF825AE" w14:textId="77777777">
        <w:trPr>
          <w:trHeight w:val="288"/>
          <w:jc w:val="center"/>
        </w:trPr>
        <w:tc>
          <w:tcPr>
            <w:tcW w:w="1669" w:type="dxa"/>
            <w:tcBorders>
              <w:top w:val="nil"/>
              <w:left w:val="nil"/>
              <w:bottom w:val="nil"/>
              <w:right w:val="nil"/>
            </w:tcBorders>
            <w:shd w:val="clear" w:color="auto" w:fill="auto"/>
            <w:noWrap/>
            <w:vAlign w:val="bottom"/>
          </w:tcPr>
          <w:p w14:paraId="4EF825A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5A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0.081817</w:t>
            </w:r>
          </w:p>
        </w:tc>
      </w:tr>
      <w:tr w:rsidR="008033C4" w:rsidRPr="006A5270" w14:paraId="4EF825B1" w14:textId="77777777">
        <w:trPr>
          <w:trHeight w:val="288"/>
          <w:jc w:val="center"/>
        </w:trPr>
        <w:tc>
          <w:tcPr>
            <w:tcW w:w="1669" w:type="dxa"/>
            <w:tcBorders>
              <w:top w:val="nil"/>
              <w:left w:val="nil"/>
              <w:bottom w:val="nil"/>
              <w:right w:val="nil"/>
            </w:tcBorders>
            <w:shd w:val="clear" w:color="auto" w:fill="auto"/>
            <w:noWrap/>
            <w:vAlign w:val="bottom"/>
          </w:tcPr>
          <w:p w14:paraId="4EF825A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5B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0.059892</w:t>
            </w:r>
          </w:p>
        </w:tc>
      </w:tr>
      <w:tr w:rsidR="008033C4" w:rsidRPr="006A5270" w14:paraId="4EF825B4" w14:textId="77777777">
        <w:trPr>
          <w:trHeight w:val="300"/>
          <w:jc w:val="center"/>
        </w:trPr>
        <w:tc>
          <w:tcPr>
            <w:tcW w:w="1669" w:type="dxa"/>
            <w:tcBorders>
              <w:top w:val="nil"/>
              <w:left w:val="nil"/>
              <w:bottom w:val="single" w:sz="8" w:space="0" w:color="auto"/>
              <w:right w:val="nil"/>
            </w:tcBorders>
            <w:shd w:val="clear" w:color="auto" w:fill="auto"/>
            <w:noWrap/>
            <w:vAlign w:val="bottom"/>
          </w:tcPr>
          <w:p w14:paraId="4EF825B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5B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72</w:t>
            </w:r>
          </w:p>
        </w:tc>
      </w:tr>
    </w:tbl>
    <w:p w14:paraId="4EF825B5" w14:textId="77777777" w:rsidR="008033C4" w:rsidRPr="006A5270" w:rsidRDefault="008033C4">
      <w:pPr>
        <w:jc w:val="both"/>
        <w:rPr>
          <w:rFonts w:ascii="Times New Roman" w:hAnsi="Times New Roman" w:cs="Times New Roman"/>
          <w:sz w:val="24"/>
          <w:szCs w:val="24"/>
        </w:rPr>
      </w:pPr>
    </w:p>
    <w:p w14:paraId="4EF825B6"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 xml:space="preserve">The analysis in Table 1, where we considered all available factors </w:t>
      </w:r>
      <w:r w:rsidRPr="006A5270">
        <w:rPr>
          <w:rFonts w:ascii="Times New Roman" w:hAnsi="Times New Roman" w:cs="Times New Roman"/>
          <w:sz w:val="24"/>
          <w:szCs w:val="24"/>
        </w:rPr>
        <w:t>without any time lag and focused on the Normalized Difference Vegetation Index (NDVI) in a specific context (Area 6), demonstrates that our model can explain approximately 17.23% of the variations in NDVI. While this level of explanation is moderate, the S</w:t>
      </w:r>
      <w:r w:rsidRPr="006A5270">
        <w:rPr>
          <w:rFonts w:ascii="Times New Roman" w:hAnsi="Times New Roman" w:cs="Times New Roman"/>
          <w:sz w:val="24"/>
          <w:szCs w:val="24"/>
        </w:rPr>
        <w:t xml:space="preserve">ignificance </w:t>
      </w:r>
      <w:proofErr w:type="spellStart"/>
      <w:r w:rsidRPr="006A5270">
        <w:rPr>
          <w:rFonts w:ascii="Times New Roman" w:hAnsi="Times New Roman" w:cs="Times New Roman"/>
          <w:sz w:val="24"/>
          <w:szCs w:val="24"/>
        </w:rPr>
        <w:t>F</w:t>
      </w:r>
      <w:proofErr w:type="spellEnd"/>
      <w:r w:rsidRPr="006A5270">
        <w:rPr>
          <w:rFonts w:ascii="Times New Roman" w:hAnsi="Times New Roman" w:cs="Times New Roman"/>
          <w:sz w:val="24"/>
          <w:szCs w:val="24"/>
        </w:rPr>
        <w:t xml:space="preserve"> value, which helps assess the model's overall significance, exceeds the typical threshold of 0.05. In Table 2, we find additional insights. The Multiple R value of 0.415141 indicates a moderate correlation between the variables, and the </w:t>
      </w:r>
      <w:r w:rsidRPr="006A5270">
        <w:rPr>
          <w:rFonts w:ascii="Times New Roman" w:hAnsi="Times New Roman" w:cs="Times New Roman"/>
          <w:sz w:val="24"/>
          <w:szCs w:val="24"/>
        </w:rPr>
        <w:lastRenderedPageBreak/>
        <w:t>R-squ</w:t>
      </w:r>
      <w:r w:rsidRPr="006A5270">
        <w:rPr>
          <w:rFonts w:ascii="Times New Roman" w:hAnsi="Times New Roman" w:cs="Times New Roman"/>
          <w:sz w:val="24"/>
          <w:szCs w:val="24"/>
        </w:rPr>
        <w:t xml:space="preserve">ared value reaffirms the model's ability to explain the data. However, the lower Adjusted R Square, which considers the number of predictors, hints at potential limitations in our model's robustness. The Standard Error of 0.059892 reflects the typical gap </w:t>
      </w:r>
      <w:r w:rsidRPr="006A5270">
        <w:rPr>
          <w:rFonts w:ascii="Times New Roman" w:hAnsi="Times New Roman" w:cs="Times New Roman"/>
          <w:sz w:val="24"/>
          <w:szCs w:val="24"/>
        </w:rPr>
        <w:t>between predicted and actual values. Our analysis is based on a dataset with 72 observations, suggesting that further investigation or adjustments may be needed to enhance the model's explanatory power and statistical significance.</w:t>
      </w:r>
    </w:p>
    <w:tbl>
      <w:tblPr>
        <w:tblW w:w="6140" w:type="dxa"/>
        <w:jc w:val="center"/>
        <w:tblLook w:val="04A0" w:firstRow="1" w:lastRow="0" w:firstColumn="1" w:lastColumn="0" w:noHBand="0" w:noVBand="1"/>
      </w:tblPr>
      <w:tblGrid>
        <w:gridCol w:w="2602"/>
        <w:gridCol w:w="1389"/>
        <w:gridCol w:w="1116"/>
        <w:gridCol w:w="1116"/>
        <w:gridCol w:w="1116"/>
      </w:tblGrid>
      <w:tr w:rsidR="008033C4" w:rsidRPr="006A5270" w14:paraId="4EF825BC" w14:textId="77777777">
        <w:trPr>
          <w:trHeight w:val="288"/>
          <w:jc w:val="center"/>
        </w:trPr>
        <w:tc>
          <w:tcPr>
            <w:tcW w:w="2192" w:type="dxa"/>
            <w:tcBorders>
              <w:top w:val="single" w:sz="8" w:space="0" w:color="auto"/>
              <w:left w:val="nil"/>
              <w:bottom w:val="single" w:sz="4" w:space="0" w:color="auto"/>
              <w:right w:val="nil"/>
            </w:tcBorders>
            <w:shd w:val="clear" w:color="auto" w:fill="auto"/>
            <w:noWrap/>
            <w:vAlign w:val="bottom"/>
          </w:tcPr>
          <w:p w14:paraId="4EF825B7"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5B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5B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960" w:type="dxa"/>
            <w:tcBorders>
              <w:top w:val="single" w:sz="8" w:space="0" w:color="auto"/>
              <w:left w:val="nil"/>
              <w:bottom w:val="single" w:sz="4" w:space="0" w:color="auto"/>
              <w:right w:val="nil"/>
            </w:tcBorders>
            <w:shd w:val="clear" w:color="auto" w:fill="auto"/>
            <w:noWrap/>
            <w:vAlign w:val="bottom"/>
          </w:tcPr>
          <w:p w14:paraId="4EF825B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5B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5C2" w14:textId="77777777">
        <w:trPr>
          <w:trHeight w:val="288"/>
          <w:jc w:val="center"/>
        </w:trPr>
        <w:tc>
          <w:tcPr>
            <w:tcW w:w="2192" w:type="dxa"/>
            <w:tcBorders>
              <w:top w:val="nil"/>
              <w:left w:val="nil"/>
              <w:bottom w:val="nil"/>
              <w:right w:val="nil"/>
            </w:tcBorders>
            <w:shd w:val="clear" w:color="auto" w:fill="auto"/>
            <w:noWrap/>
            <w:vAlign w:val="bottom"/>
          </w:tcPr>
          <w:p w14:paraId="4EF825B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5B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-5.56922</w:t>
            </w:r>
          </w:p>
        </w:tc>
        <w:tc>
          <w:tcPr>
            <w:tcW w:w="960" w:type="dxa"/>
            <w:tcBorders>
              <w:top w:val="nil"/>
              <w:left w:val="nil"/>
              <w:bottom w:val="nil"/>
              <w:right w:val="nil"/>
            </w:tcBorders>
            <w:shd w:val="clear" w:color="auto" w:fill="auto"/>
            <w:noWrap/>
            <w:vAlign w:val="bottom"/>
          </w:tcPr>
          <w:p w14:paraId="4EF825B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3.867282</w:t>
            </w:r>
          </w:p>
        </w:tc>
        <w:tc>
          <w:tcPr>
            <w:tcW w:w="960" w:type="dxa"/>
            <w:tcBorders>
              <w:top w:val="nil"/>
              <w:left w:val="nil"/>
              <w:bottom w:val="nil"/>
              <w:right w:val="nil"/>
            </w:tcBorders>
            <w:shd w:val="clear" w:color="auto" w:fill="auto"/>
            <w:noWrap/>
            <w:vAlign w:val="bottom"/>
          </w:tcPr>
          <w:p w14:paraId="4EF825C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-1.44009</w:t>
            </w:r>
          </w:p>
        </w:tc>
        <w:tc>
          <w:tcPr>
            <w:tcW w:w="960" w:type="dxa"/>
            <w:tcBorders>
              <w:top w:val="nil"/>
              <w:left w:val="nil"/>
              <w:bottom w:val="nil"/>
              <w:right w:val="nil"/>
            </w:tcBorders>
            <w:shd w:val="clear" w:color="auto" w:fill="auto"/>
            <w:noWrap/>
            <w:vAlign w:val="bottom"/>
          </w:tcPr>
          <w:p w14:paraId="4EF825C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0.154717</w:t>
            </w:r>
          </w:p>
        </w:tc>
      </w:tr>
      <w:tr w:rsidR="008033C4" w:rsidRPr="006A5270" w14:paraId="4EF825C8" w14:textId="77777777">
        <w:trPr>
          <w:trHeight w:val="288"/>
          <w:jc w:val="center"/>
        </w:trPr>
        <w:tc>
          <w:tcPr>
            <w:tcW w:w="2192" w:type="dxa"/>
            <w:tcBorders>
              <w:top w:val="nil"/>
              <w:left w:val="nil"/>
              <w:bottom w:val="nil"/>
              <w:right w:val="nil"/>
            </w:tcBorders>
            <w:shd w:val="clear" w:color="auto" w:fill="auto"/>
            <w:noWrap/>
            <w:vAlign w:val="bottom"/>
          </w:tcPr>
          <w:p w14:paraId="4EF825C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Temp(c)</w:t>
            </w:r>
          </w:p>
        </w:tc>
        <w:tc>
          <w:tcPr>
            <w:tcW w:w="1068" w:type="dxa"/>
            <w:tcBorders>
              <w:top w:val="nil"/>
              <w:left w:val="nil"/>
              <w:bottom w:val="nil"/>
              <w:right w:val="nil"/>
            </w:tcBorders>
            <w:shd w:val="clear" w:color="auto" w:fill="auto"/>
            <w:noWrap/>
            <w:vAlign w:val="bottom"/>
          </w:tcPr>
          <w:p w14:paraId="4EF825C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0.010396</w:t>
            </w:r>
          </w:p>
        </w:tc>
        <w:tc>
          <w:tcPr>
            <w:tcW w:w="960" w:type="dxa"/>
            <w:tcBorders>
              <w:top w:val="nil"/>
              <w:left w:val="nil"/>
              <w:bottom w:val="nil"/>
              <w:right w:val="nil"/>
            </w:tcBorders>
            <w:shd w:val="clear" w:color="auto" w:fill="auto"/>
            <w:noWrap/>
            <w:vAlign w:val="bottom"/>
          </w:tcPr>
          <w:p w14:paraId="4EF825C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0.008274</w:t>
            </w:r>
          </w:p>
        </w:tc>
        <w:tc>
          <w:tcPr>
            <w:tcW w:w="960" w:type="dxa"/>
            <w:tcBorders>
              <w:top w:val="nil"/>
              <w:left w:val="nil"/>
              <w:bottom w:val="nil"/>
              <w:right w:val="nil"/>
            </w:tcBorders>
            <w:shd w:val="clear" w:color="auto" w:fill="auto"/>
            <w:noWrap/>
            <w:vAlign w:val="bottom"/>
          </w:tcPr>
          <w:p w14:paraId="4EF825C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1.25649</w:t>
            </w:r>
          </w:p>
        </w:tc>
        <w:tc>
          <w:tcPr>
            <w:tcW w:w="960" w:type="dxa"/>
            <w:tcBorders>
              <w:top w:val="nil"/>
              <w:left w:val="nil"/>
              <w:bottom w:val="nil"/>
              <w:right w:val="nil"/>
            </w:tcBorders>
            <w:shd w:val="clear" w:color="auto" w:fill="auto"/>
            <w:noWrap/>
            <w:vAlign w:val="bottom"/>
          </w:tcPr>
          <w:p w14:paraId="4EF825C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0.213505</w:t>
            </w:r>
          </w:p>
        </w:tc>
      </w:tr>
      <w:tr w:rsidR="008033C4" w:rsidRPr="006A5270" w14:paraId="4EF825CE" w14:textId="77777777">
        <w:trPr>
          <w:trHeight w:val="288"/>
          <w:jc w:val="center"/>
        </w:trPr>
        <w:tc>
          <w:tcPr>
            <w:tcW w:w="2192" w:type="dxa"/>
            <w:tcBorders>
              <w:top w:val="nil"/>
              <w:left w:val="nil"/>
              <w:bottom w:val="nil"/>
              <w:right w:val="nil"/>
            </w:tcBorders>
            <w:shd w:val="clear" w:color="auto" w:fill="auto"/>
            <w:noWrap/>
            <w:vAlign w:val="bottom"/>
          </w:tcPr>
          <w:p w14:paraId="4EF825C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r w:rsidRPr="006A5270">
              <w:rPr>
                <w:rFonts w:ascii="Times New Roman" w:eastAsia="Times New Roman" w:hAnsi="Times New Roman" w:cs="Times New Roman"/>
                <w:color w:val="000000"/>
                <w:kern w:val="0"/>
                <w:sz w:val="24"/>
                <w:szCs w:val="24"/>
                <w14:ligatures w14:val="none"/>
              </w:rPr>
              <w:t>WindSpeed</w:t>
            </w:r>
            <w:proofErr w:type="spellEnd"/>
            <w:r w:rsidRPr="006A5270">
              <w:rPr>
                <w:rFonts w:ascii="Times New Roman" w:eastAsia="Times New Roman" w:hAnsi="Times New Roman" w:cs="Times New Roman"/>
                <w:color w:val="000000"/>
                <w:kern w:val="0"/>
                <w:sz w:val="24"/>
                <w:szCs w:val="24"/>
                <w14:ligatures w14:val="none"/>
              </w:rPr>
              <w:t>(m/s)</w:t>
            </w:r>
          </w:p>
        </w:tc>
        <w:tc>
          <w:tcPr>
            <w:tcW w:w="1068" w:type="dxa"/>
            <w:tcBorders>
              <w:top w:val="nil"/>
              <w:left w:val="nil"/>
              <w:bottom w:val="nil"/>
              <w:right w:val="nil"/>
            </w:tcBorders>
            <w:shd w:val="clear" w:color="auto" w:fill="auto"/>
            <w:noWrap/>
            <w:vAlign w:val="bottom"/>
          </w:tcPr>
          <w:p w14:paraId="4EF825C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-0.03301</w:t>
            </w:r>
          </w:p>
        </w:tc>
        <w:tc>
          <w:tcPr>
            <w:tcW w:w="960" w:type="dxa"/>
            <w:tcBorders>
              <w:top w:val="nil"/>
              <w:left w:val="nil"/>
              <w:bottom w:val="nil"/>
              <w:right w:val="nil"/>
            </w:tcBorders>
            <w:shd w:val="clear" w:color="auto" w:fill="auto"/>
            <w:noWrap/>
            <w:vAlign w:val="bottom"/>
          </w:tcPr>
          <w:p w14:paraId="4EF825C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0.019629</w:t>
            </w:r>
          </w:p>
        </w:tc>
        <w:tc>
          <w:tcPr>
            <w:tcW w:w="960" w:type="dxa"/>
            <w:tcBorders>
              <w:top w:val="nil"/>
              <w:left w:val="nil"/>
              <w:bottom w:val="nil"/>
              <w:right w:val="nil"/>
            </w:tcBorders>
            <w:shd w:val="clear" w:color="auto" w:fill="auto"/>
            <w:noWrap/>
            <w:vAlign w:val="bottom"/>
          </w:tcPr>
          <w:p w14:paraId="4EF825C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-1.68164</w:t>
            </w:r>
          </w:p>
        </w:tc>
        <w:tc>
          <w:tcPr>
            <w:tcW w:w="960" w:type="dxa"/>
            <w:tcBorders>
              <w:top w:val="nil"/>
              <w:left w:val="nil"/>
              <w:bottom w:val="nil"/>
              <w:right w:val="nil"/>
            </w:tcBorders>
            <w:shd w:val="clear" w:color="auto" w:fill="auto"/>
            <w:noWrap/>
            <w:vAlign w:val="bottom"/>
          </w:tcPr>
          <w:p w14:paraId="4EF825C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0.097513</w:t>
            </w:r>
          </w:p>
        </w:tc>
      </w:tr>
      <w:tr w:rsidR="008033C4" w:rsidRPr="006A5270" w14:paraId="4EF825D4" w14:textId="77777777">
        <w:trPr>
          <w:trHeight w:val="288"/>
          <w:jc w:val="center"/>
        </w:trPr>
        <w:tc>
          <w:tcPr>
            <w:tcW w:w="2192" w:type="dxa"/>
            <w:tcBorders>
              <w:top w:val="nil"/>
              <w:left w:val="nil"/>
              <w:bottom w:val="nil"/>
              <w:right w:val="nil"/>
            </w:tcBorders>
            <w:shd w:val="clear" w:color="auto" w:fill="auto"/>
            <w:noWrap/>
            <w:vAlign w:val="bottom"/>
          </w:tcPr>
          <w:p w14:paraId="4EF825C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gramStart"/>
            <w:r w:rsidRPr="006A5270">
              <w:rPr>
                <w:rFonts w:ascii="Times New Roman" w:eastAsia="Times New Roman" w:hAnsi="Times New Roman" w:cs="Times New Roman"/>
                <w:color w:val="000000"/>
                <w:kern w:val="0"/>
                <w:sz w:val="24"/>
                <w:szCs w:val="24"/>
                <w14:ligatures w14:val="none"/>
              </w:rPr>
              <w:t>Humidity(</w:t>
            </w:r>
            <w:proofErr w:type="gramEnd"/>
            <w:r w:rsidRPr="006A5270">
              <w:rPr>
                <w:rFonts w:ascii="Times New Roman" w:eastAsia="Times New Roman" w:hAnsi="Times New Roman" w:cs="Times New Roman"/>
                <w:color w:val="000000"/>
                <w:kern w:val="0"/>
                <w:sz w:val="24"/>
                <w:szCs w:val="24"/>
                <w14:ligatures w14:val="none"/>
              </w:rPr>
              <w:t>%)</w:t>
            </w:r>
          </w:p>
        </w:tc>
        <w:tc>
          <w:tcPr>
            <w:tcW w:w="1068" w:type="dxa"/>
            <w:tcBorders>
              <w:top w:val="nil"/>
              <w:left w:val="nil"/>
              <w:bottom w:val="nil"/>
              <w:right w:val="nil"/>
            </w:tcBorders>
            <w:shd w:val="clear" w:color="auto" w:fill="auto"/>
            <w:noWrap/>
            <w:vAlign w:val="bottom"/>
          </w:tcPr>
          <w:p w14:paraId="4EF825D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-0.00033</w:t>
            </w:r>
          </w:p>
        </w:tc>
        <w:tc>
          <w:tcPr>
            <w:tcW w:w="960" w:type="dxa"/>
            <w:tcBorders>
              <w:top w:val="nil"/>
              <w:left w:val="nil"/>
              <w:bottom w:val="nil"/>
              <w:right w:val="nil"/>
            </w:tcBorders>
            <w:shd w:val="clear" w:color="auto" w:fill="auto"/>
            <w:noWrap/>
            <w:vAlign w:val="bottom"/>
          </w:tcPr>
          <w:p w14:paraId="4EF825D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0.002635</w:t>
            </w:r>
          </w:p>
        </w:tc>
        <w:tc>
          <w:tcPr>
            <w:tcW w:w="960" w:type="dxa"/>
            <w:tcBorders>
              <w:top w:val="nil"/>
              <w:left w:val="nil"/>
              <w:bottom w:val="nil"/>
              <w:right w:val="nil"/>
            </w:tcBorders>
            <w:shd w:val="clear" w:color="auto" w:fill="auto"/>
            <w:noWrap/>
            <w:vAlign w:val="bottom"/>
          </w:tcPr>
          <w:p w14:paraId="4EF825D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-0.12594</w:t>
            </w:r>
          </w:p>
        </w:tc>
        <w:tc>
          <w:tcPr>
            <w:tcW w:w="960" w:type="dxa"/>
            <w:tcBorders>
              <w:top w:val="nil"/>
              <w:left w:val="nil"/>
              <w:bottom w:val="nil"/>
              <w:right w:val="nil"/>
            </w:tcBorders>
            <w:shd w:val="clear" w:color="auto" w:fill="auto"/>
            <w:noWrap/>
            <w:vAlign w:val="bottom"/>
          </w:tcPr>
          <w:p w14:paraId="4EF825D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0.900173</w:t>
            </w:r>
          </w:p>
        </w:tc>
      </w:tr>
      <w:tr w:rsidR="008033C4" w:rsidRPr="006A5270" w14:paraId="4EF825DA" w14:textId="77777777">
        <w:trPr>
          <w:trHeight w:val="288"/>
          <w:jc w:val="center"/>
        </w:trPr>
        <w:tc>
          <w:tcPr>
            <w:tcW w:w="2192" w:type="dxa"/>
            <w:tcBorders>
              <w:top w:val="nil"/>
              <w:left w:val="nil"/>
              <w:bottom w:val="nil"/>
              <w:right w:val="nil"/>
            </w:tcBorders>
            <w:shd w:val="clear" w:color="auto" w:fill="auto"/>
            <w:noWrap/>
            <w:vAlign w:val="bottom"/>
          </w:tcPr>
          <w:p w14:paraId="4EF825D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Pressure(mbar)</w:t>
            </w:r>
          </w:p>
        </w:tc>
        <w:tc>
          <w:tcPr>
            <w:tcW w:w="1068" w:type="dxa"/>
            <w:tcBorders>
              <w:top w:val="nil"/>
              <w:left w:val="nil"/>
              <w:bottom w:val="nil"/>
              <w:right w:val="nil"/>
            </w:tcBorders>
            <w:shd w:val="clear" w:color="auto" w:fill="auto"/>
            <w:noWrap/>
            <w:vAlign w:val="bottom"/>
          </w:tcPr>
          <w:p w14:paraId="4EF825D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0.005605</w:t>
            </w:r>
          </w:p>
        </w:tc>
        <w:tc>
          <w:tcPr>
            <w:tcW w:w="960" w:type="dxa"/>
            <w:tcBorders>
              <w:top w:val="nil"/>
              <w:left w:val="nil"/>
              <w:bottom w:val="nil"/>
              <w:right w:val="nil"/>
            </w:tcBorders>
            <w:shd w:val="clear" w:color="auto" w:fill="auto"/>
            <w:noWrap/>
            <w:vAlign w:val="bottom"/>
          </w:tcPr>
          <w:p w14:paraId="4EF825D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0.003604</w:t>
            </w:r>
          </w:p>
        </w:tc>
        <w:tc>
          <w:tcPr>
            <w:tcW w:w="960" w:type="dxa"/>
            <w:tcBorders>
              <w:top w:val="nil"/>
              <w:left w:val="nil"/>
              <w:bottom w:val="nil"/>
              <w:right w:val="nil"/>
            </w:tcBorders>
            <w:shd w:val="clear" w:color="auto" w:fill="auto"/>
            <w:noWrap/>
            <w:vAlign w:val="bottom"/>
          </w:tcPr>
          <w:p w14:paraId="4EF825D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1.555235</w:t>
            </w:r>
          </w:p>
        </w:tc>
        <w:tc>
          <w:tcPr>
            <w:tcW w:w="960" w:type="dxa"/>
            <w:tcBorders>
              <w:top w:val="nil"/>
              <w:left w:val="nil"/>
              <w:bottom w:val="nil"/>
              <w:right w:val="nil"/>
            </w:tcBorders>
            <w:shd w:val="clear" w:color="auto" w:fill="auto"/>
            <w:noWrap/>
            <w:vAlign w:val="bottom"/>
          </w:tcPr>
          <w:p w14:paraId="4EF825D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0.124822</w:t>
            </w:r>
          </w:p>
        </w:tc>
      </w:tr>
      <w:tr w:rsidR="008033C4" w:rsidRPr="006A5270" w14:paraId="4EF825E0" w14:textId="77777777">
        <w:trPr>
          <w:trHeight w:val="288"/>
          <w:jc w:val="center"/>
        </w:trPr>
        <w:tc>
          <w:tcPr>
            <w:tcW w:w="2192" w:type="dxa"/>
            <w:tcBorders>
              <w:top w:val="nil"/>
              <w:left w:val="nil"/>
              <w:bottom w:val="nil"/>
              <w:right w:val="nil"/>
            </w:tcBorders>
            <w:shd w:val="clear" w:color="auto" w:fill="auto"/>
            <w:noWrap/>
            <w:vAlign w:val="bottom"/>
          </w:tcPr>
          <w:p w14:paraId="4EF825D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proofErr w:type="gramStart"/>
            <w:r w:rsidRPr="006A5270">
              <w:rPr>
                <w:rFonts w:ascii="Times New Roman" w:eastAsia="Times New Roman" w:hAnsi="Times New Roman" w:cs="Times New Roman"/>
                <w:color w:val="000000"/>
                <w:kern w:val="0"/>
                <w:sz w:val="24"/>
                <w:szCs w:val="24"/>
                <w14:ligatures w14:val="none"/>
              </w:rPr>
              <w:t>CloudType</w:t>
            </w:r>
            <w:proofErr w:type="spellEnd"/>
            <w:r w:rsidRPr="006A5270">
              <w:rPr>
                <w:rFonts w:ascii="Times New Roman" w:eastAsia="Times New Roman" w:hAnsi="Times New Roman" w:cs="Times New Roman"/>
                <w:color w:val="000000"/>
                <w:kern w:val="0"/>
                <w:sz w:val="24"/>
                <w:szCs w:val="24"/>
                <w14:ligatures w14:val="none"/>
              </w:rPr>
              <w:t>(</w:t>
            </w:r>
            <w:proofErr w:type="gramEnd"/>
            <w:r w:rsidRPr="006A5270">
              <w:rPr>
                <w:rFonts w:ascii="Times New Roman" w:eastAsia="Times New Roman" w:hAnsi="Times New Roman" w:cs="Times New Roman"/>
                <w:color w:val="000000"/>
                <w:kern w:val="0"/>
                <w:sz w:val="24"/>
                <w:szCs w:val="24"/>
                <w14:ligatures w14:val="none"/>
              </w:rPr>
              <w:t>Ref)</w:t>
            </w:r>
          </w:p>
        </w:tc>
        <w:tc>
          <w:tcPr>
            <w:tcW w:w="1068" w:type="dxa"/>
            <w:tcBorders>
              <w:top w:val="nil"/>
              <w:left w:val="nil"/>
              <w:bottom w:val="nil"/>
              <w:right w:val="nil"/>
            </w:tcBorders>
            <w:shd w:val="clear" w:color="auto" w:fill="auto"/>
            <w:noWrap/>
            <w:vAlign w:val="bottom"/>
          </w:tcPr>
          <w:p w14:paraId="4EF825D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0.00686</w:t>
            </w:r>
          </w:p>
        </w:tc>
        <w:tc>
          <w:tcPr>
            <w:tcW w:w="960" w:type="dxa"/>
            <w:tcBorders>
              <w:top w:val="nil"/>
              <w:left w:val="nil"/>
              <w:bottom w:val="nil"/>
              <w:right w:val="nil"/>
            </w:tcBorders>
            <w:shd w:val="clear" w:color="auto" w:fill="auto"/>
            <w:noWrap/>
            <w:vAlign w:val="bottom"/>
          </w:tcPr>
          <w:p w14:paraId="4EF825D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0.013979</w:t>
            </w:r>
          </w:p>
        </w:tc>
        <w:tc>
          <w:tcPr>
            <w:tcW w:w="960" w:type="dxa"/>
            <w:tcBorders>
              <w:top w:val="nil"/>
              <w:left w:val="nil"/>
              <w:bottom w:val="nil"/>
              <w:right w:val="nil"/>
            </w:tcBorders>
            <w:shd w:val="clear" w:color="auto" w:fill="auto"/>
            <w:noWrap/>
            <w:vAlign w:val="bottom"/>
          </w:tcPr>
          <w:p w14:paraId="4EF825D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0.490713</w:t>
            </w:r>
          </w:p>
        </w:tc>
        <w:tc>
          <w:tcPr>
            <w:tcW w:w="960" w:type="dxa"/>
            <w:tcBorders>
              <w:top w:val="nil"/>
              <w:left w:val="nil"/>
              <w:bottom w:val="nil"/>
              <w:right w:val="nil"/>
            </w:tcBorders>
            <w:shd w:val="clear" w:color="auto" w:fill="auto"/>
            <w:noWrap/>
            <w:vAlign w:val="bottom"/>
          </w:tcPr>
          <w:p w14:paraId="4EF825D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0.625308</w:t>
            </w:r>
          </w:p>
        </w:tc>
      </w:tr>
      <w:tr w:rsidR="008033C4" w:rsidRPr="006A5270" w14:paraId="4EF825E6" w14:textId="77777777">
        <w:trPr>
          <w:trHeight w:val="288"/>
          <w:jc w:val="center"/>
        </w:trPr>
        <w:tc>
          <w:tcPr>
            <w:tcW w:w="2192" w:type="dxa"/>
            <w:tcBorders>
              <w:top w:val="nil"/>
              <w:left w:val="nil"/>
              <w:bottom w:val="nil"/>
              <w:right w:val="nil"/>
            </w:tcBorders>
            <w:shd w:val="clear" w:color="auto" w:fill="auto"/>
            <w:noWrap/>
            <w:vAlign w:val="bottom"/>
          </w:tcPr>
          <w:p w14:paraId="4EF825E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proofErr w:type="spellStart"/>
            <w:proofErr w:type="gramStart"/>
            <w:r w:rsidRPr="006A5270">
              <w:rPr>
                <w:rFonts w:ascii="Times New Roman" w:eastAsia="Times New Roman" w:hAnsi="Times New Roman" w:cs="Times New Roman"/>
                <w:color w:val="000000"/>
                <w:kern w:val="0"/>
                <w:sz w:val="24"/>
                <w:szCs w:val="24"/>
                <w14:ligatures w14:val="none"/>
              </w:rPr>
              <w:t>WindDirection</w:t>
            </w:r>
            <w:proofErr w:type="spellEnd"/>
            <w:r w:rsidRPr="006A5270">
              <w:rPr>
                <w:rFonts w:ascii="Times New Roman" w:eastAsia="Times New Roman" w:hAnsi="Times New Roman" w:cs="Times New Roman"/>
                <w:color w:val="000000"/>
                <w:kern w:val="0"/>
                <w:sz w:val="24"/>
                <w:szCs w:val="24"/>
                <w14:ligatures w14:val="none"/>
              </w:rPr>
              <w:t>(</w:t>
            </w:r>
            <w:proofErr w:type="gramEnd"/>
            <w:r w:rsidRPr="006A5270">
              <w:rPr>
                <w:rFonts w:ascii="Times New Roman" w:eastAsia="Times New Roman" w:hAnsi="Times New Roman" w:cs="Times New Roman"/>
                <w:color w:val="000000"/>
                <w:kern w:val="0"/>
                <w:sz w:val="24"/>
                <w:szCs w:val="24"/>
                <w14:ligatures w14:val="none"/>
              </w:rPr>
              <w:t>Degrees)</w:t>
            </w:r>
          </w:p>
        </w:tc>
        <w:tc>
          <w:tcPr>
            <w:tcW w:w="1068" w:type="dxa"/>
            <w:tcBorders>
              <w:top w:val="nil"/>
              <w:left w:val="nil"/>
              <w:bottom w:val="nil"/>
              <w:right w:val="nil"/>
            </w:tcBorders>
            <w:shd w:val="clear" w:color="auto" w:fill="auto"/>
            <w:noWrap/>
            <w:vAlign w:val="bottom"/>
          </w:tcPr>
          <w:p w14:paraId="4EF825E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0.000371</w:t>
            </w:r>
          </w:p>
        </w:tc>
        <w:tc>
          <w:tcPr>
            <w:tcW w:w="960" w:type="dxa"/>
            <w:tcBorders>
              <w:top w:val="nil"/>
              <w:left w:val="nil"/>
              <w:bottom w:val="nil"/>
              <w:right w:val="nil"/>
            </w:tcBorders>
            <w:shd w:val="clear" w:color="auto" w:fill="auto"/>
            <w:noWrap/>
            <w:vAlign w:val="bottom"/>
          </w:tcPr>
          <w:p w14:paraId="4EF825E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0.000415</w:t>
            </w:r>
          </w:p>
        </w:tc>
        <w:tc>
          <w:tcPr>
            <w:tcW w:w="960" w:type="dxa"/>
            <w:tcBorders>
              <w:top w:val="nil"/>
              <w:left w:val="nil"/>
              <w:bottom w:val="nil"/>
              <w:right w:val="nil"/>
            </w:tcBorders>
            <w:shd w:val="clear" w:color="auto" w:fill="auto"/>
            <w:noWrap/>
            <w:vAlign w:val="bottom"/>
          </w:tcPr>
          <w:p w14:paraId="4EF825E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0.894827</w:t>
            </w:r>
          </w:p>
        </w:tc>
        <w:tc>
          <w:tcPr>
            <w:tcW w:w="960" w:type="dxa"/>
            <w:tcBorders>
              <w:top w:val="nil"/>
              <w:left w:val="nil"/>
              <w:bottom w:val="nil"/>
              <w:right w:val="nil"/>
            </w:tcBorders>
            <w:shd w:val="clear" w:color="auto" w:fill="auto"/>
            <w:noWrap/>
            <w:vAlign w:val="bottom"/>
          </w:tcPr>
          <w:p w14:paraId="4EF825E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0.374233</w:t>
            </w:r>
          </w:p>
        </w:tc>
      </w:tr>
      <w:tr w:rsidR="008033C4" w:rsidRPr="006A5270" w14:paraId="4EF825EC" w14:textId="77777777">
        <w:trPr>
          <w:trHeight w:val="300"/>
          <w:jc w:val="center"/>
        </w:trPr>
        <w:tc>
          <w:tcPr>
            <w:tcW w:w="2192" w:type="dxa"/>
            <w:tcBorders>
              <w:top w:val="nil"/>
              <w:left w:val="nil"/>
              <w:bottom w:val="single" w:sz="8" w:space="0" w:color="auto"/>
              <w:right w:val="nil"/>
            </w:tcBorders>
            <w:shd w:val="clear" w:color="auto" w:fill="auto"/>
            <w:noWrap/>
            <w:vAlign w:val="bottom"/>
          </w:tcPr>
          <w:p w14:paraId="4EF825E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Precipitation(cm)</w:t>
            </w:r>
          </w:p>
        </w:tc>
        <w:tc>
          <w:tcPr>
            <w:tcW w:w="1068" w:type="dxa"/>
            <w:tcBorders>
              <w:top w:val="nil"/>
              <w:left w:val="nil"/>
              <w:bottom w:val="single" w:sz="8" w:space="0" w:color="auto"/>
              <w:right w:val="nil"/>
            </w:tcBorders>
            <w:shd w:val="clear" w:color="auto" w:fill="auto"/>
            <w:noWrap/>
            <w:vAlign w:val="bottom"/>
          </w:tcPr>
          <w:p w14:paraId="4EF825E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-0.02205</w:t>
            </w:r>
          </w:p>
        </w:tc>
        <w:tc>
          <w:tcPr>
            <w:tcW w:w="960" w:type="dxa"/>
            <w:tcBorders>
              <w:top w:val="nil"/>
              <w:left w:val="nil"/>
              <w:bottom w:val="single" w:sz="8" w:space="0" w:color="auto"/>
              <w:right w:val="nil"/>
            </w:tcBorders>
            <w:shd w:val="clear" w:color="auto" w:fill="auto"/>
            <w:noWrap/>
            <w:vAlign w:val="bottom"/>
          </w:tcPr>
          <w:p w14:paraId="4EF825E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0.028689</w:t>
            </w:r>
          </w:p>
        </w:tc>
        <w:tc>
          <w:tcPr>
            <w:tcW w:w="960" w:type="dxa"/>
            <w:tcBorders>
              <w:top w:val="nil"/>
              <w:left w:val="nil"/>
              <w:bottom w:val="single" w:sz="8" w:space="0" w:color="auto"/>
              <w:right w:val="nil"/>
            </w:tcBorders>
            <w:shd w:val="clear" w:color="auto" w:fill="auto"/>
            <w:noWrap/>
            <w:vAlign w:val="bottom"/>
          </w:tcPr>
          <w:p w14:paraId="4EF825E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-0.76848</w:t>
            </w:r>
          </w:p>
        </w:tc>
        <w:tc>
          <w:tcPr>
            <w:tcW w:w="960" w:type="dxa"/>
            <w:tcBorders>
              <w:top w:val="nil"/>
              <w:left w:val="nil"/>
              <w:bottom w:val="single" w:sz="8" w:space="0" w:color="auto"/>
              <w:right w:val="nil"/>
            </w:tcBorders>
            <w:shd w:val="clear" w:color="auto" w:fill="auto"/>
            <w:noWrap/>
            <w:vAlign w:val="bottom"/>
          </w:tcPr>
          <w:p w14:paraId="4EF825E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0.445027</w:t>
            </w:r>
          </w:p>
        </w:tc>
      </w:tr>
    </w:tbl>
    <w:p w14:paraId="4EF825ED" w14:textId="77777777" w:rsidR="008033C4" w:rsidRPr="006A5270" w:rsidRDefault="008033C4">
      <w:pPr>
        <w:jc w:val="both"/>
        <w:rPr>
          <w:rFonts w:ascii="Times New Roman" w:hAnsi="Times New Roman" w:cs="Times New Roman"/>
          <w:sz w:val="24"/>
          <w:szCs w:val="24"/>
        </w:rPr>
      </w:pPr>
    </w:p>
    <w:tbl>
      <w:tblPr>
        <w:tblStyle w:val="TableGrid"/>
        <w:tblW w:w="8185" w:type="dxa"/>
        <w:jc w:val="center"/>
        <w:tblLook w:val="04A0" w:firstRow="1" w:lastRow="0" w:firstColumn="1" w:lastColumn="0" w:noHBand="0" w:noVBand="1"/>
      </w:tblPr>
      <w:tblGrid>
        <w:gridCol w:w="1558"/>
        <w:gridCol w:w="923"/>
        <w:gridCol w:w="1240"/>
        <w:gridCol w:w="869"/>
        <w:gridCol w:w="860"/>
        <w:gridCol w:w="1116"/>
        <w:gridCol w:w="1619"/>
      </w:tblGrid>
      <w:tr w:rsidR="008033C4" w:rsidRPr="006A5270" w14:paraId="4EF825F5" w14:textId="77777777">
        <w:trPr>
          <w:jc w:val="center"/>
        </w:trPr>
        <w:tc>
          <w:tcPr>
            <w:tcW w:w="1566" w:type="dxa"/>
            <w:vAlign w:val="center"/>
          </w:tcPr>
          <w:p w14:paraId="4EF825E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5E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5F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870" w:type="dxa"/>
            <w:vAlign w:val="center"/>
          </w:tcPr>
          <w:p w14:paraId="4EF825F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5F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5F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624" w:type="dxa"/>
            <w:vAlign w:val="bottom"/>
          </w:tcPr>
          <w:p w14:paraId="4EF825F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5FD" w14:textId="77777777">
        <w:trPr>
          <w:jc w:val="center"/>
        </w:trPr>
        <w:tc>
          <w:tcPr>
            <w:tcW w:w="1566" w:type="dxa"/>
            <w:vAlign w:val="center"/>
          </w:tcPr>
          <w:p w14:paraId="4EF825F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5F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5F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870" w:type="dxa"/>
            <w:vAlign w:val="center"/>
          </w:tcPr>
          <w:p w14:paraId="4EF825F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865" w:type="dxa"/>
            <w:vAlign w:val="center"/>
          </w:tcPr>
          <w:p w14:paraId="4EF825F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087" w:type="dxa"/>
            <w:vAlign w:val="bottom"/>
          </w:tcPr>
          <w:p w14:paraId="4EF825F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eastAsia="Times New Roman" w:hAnsi="Times New Roman" w:cs="Times New Roman"/>
                <w:color w:val="000000"/>
                <w:kern w:val="0"/>
                <w:sz w:val="24"/>
                <w:szCs w:val="24"/>
                <w14:ligatures w14:val="none"/>
              </w:rPr>
              <w:t>0.572036</w:t>
            </w:r>
          </w:p>
        </w:tc>
        <w:tc>
          <w:tcPr>
            <w:tcW w:w="1624" w:type="dxa"/>
            <w:vAlign w:val="bottom"/>
          </w:tcPr>
          <w:p w14:paraId="4EF825FC"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1.23E-09</w:t>
            </w:r>
          </w:p>
        </w:tc>
      </w:tr>
    </w:tbl>
    <w:p w14:paraId="4EF825FE" w14:textId="77777777" w:rsidR="008033C4" w:rsidRPr="006A5270" w:rsidRDefault="008033C4">
      <w:pPr>
        <w:jc w:val="center"/>
        <w:rPr>
          <w:rFonts w:ascii="Times New Roman" w:hAnsi="Times New Roman" w:cs="Times New Roman"/>
          <w:sz w:val="24"/>
          <w:szCs w:val="24"/>
        </w:rPr>
      </w:pPr>
    </w:p>
    <w:tbl>
      <w:tblPr>
        <w:tblW w:w="2536" w:type="dxa"/>
        <w:jc w:val="center"/>
        <w:tblLook w:val="04A0" w:firstRow="1" w:lastRow="0" w:firstColumn="1" w:lastColumn="0" w:noHBand="0" w:noVBand="1"/>
      </w:tblPr>
      <w:tblGrid>
        <w:gridCol w:w="1669"/>
        <w:gridCol w:w="1116"/>
      </w:tblGrid>
      <w:tr w:rsidR="008033C4" w:rsidRPr="006A5270" w14:paraId="4EF82600" w14:textId="77777777">
        <w:trPr>
          <w:trHeight w:val="288"/>
          <w:jc w:val="center"/>
        </w:trPr>
        <w:tc>
          <w:tcPr>
            <w:tcW w:w="2536" w:type="dxa"/>
            <w:gridSpan w:val="2"/>
            <w:tcBorders>
              <w:top w:val="single" w:sz="8" w:space="0" w:color="auto"/>
              <w:left w:val="nil"/>
              <w:bottom w:val="single" w:sz="4" w:space="0" w:color="auto"/>
              <w:right w:val="nil"/>
            </w:tcBorders>
            <w:shd w:val="clear" w:color="auto" w:fill="auto"/>
            <w:noWrap/>
            <w:vAlign w:val="bottom"/>
          </w:tcPr>
          <w:p w14:paraId="4EF825F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603" w14:textId="77777777">
        <w:trPr>
          <w:trHeight w:val="288"/>
          <w:jc w:val="center"/>
        </w:trPr>
        <w:tc>
          <w:tcPr>
            <w:tcW w:w="1669" w:type="dxa"/>
            <w:tcBorders>
              <w:top w:val="nil"/>
              <w:left w:val="nil"/>
              <w:bottom w:val="nil"/>
              <w:right w:val="nil"/>
            </w:tcBorders>
            <w:shd w:val="clear" w:color="auto" w:fill="auto"/>
            <w:noWrap/>
            <w:vAlign w:val="bottom"/>
          </w:tcPr>
          <w:p w14:paraId="4EF8260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60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0.75633</w:t>
            </w:r>
          </w:p>
        </w:tc>
      </w:tr>
      <w:tr w:rsidR="008033C4" w:rsidRPr="006A5270" w14:paraId="4EF82606" w14:textId="77777777">
        <w:trPr>
          <w:trHeight w:val="288"/>
          <w:jc w:val="center"/>
        </w:trPr>
        <w:tc>
          <w:tcPr>
            <w:tcW w:w="1669" w:type="dxa"/>
            <w:tcBorders>
              <w:top w:val="nil"/>
              <w:left w:val="nil"/>
              <w:bottom w:val="nil"/>
              <w:right w:val="nil"/>
            </w:tcBorders>
            <w:shd w:val="clear" w:color="auto" w:fill="auto"/>
            <w:noWrap/>
            <w:vAlign w:val="bottom"/>
          </w:tcPr>
          <w:p w14:paraId="4EF8260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60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0.572036</w:t>
            </w:r>
          </w:p>
        </w:tc>
      </w:tr>
      <w:tr w:rsidR="008033C4" w:rsidRPr="006A5270" w14:paraId="4EF82609" w14:textId="77777777">
        <w:trPr>
          <w:trHeight w:val="288"/>
          <w:jc w:val="center"/>
        </w:trPr>
        <w:tc>
          <w:tcPr>
            <w:tcW w:w="1669" w:type="dxa"/>
            <w:tcBorders>
              <w:top w:val="nil"/>
              <w:left w:val="nil"/>
              <w:bottom w:val="nil"/>
              <w:right w:val="nil"/>
            </w:tcBorders>
            <w:shd w:val="clear" w:color="auto" w:fill="auto"/>
            <w:noWrap/>
            <w:vAlign w:val="bottom"/>
          </w:tcPr>
          <w:p w14:paraId="4EF8260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60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0.524484</w:t>
            </w:r>
          </w:p>
        </w:tc>
      </w:tr>
      <w:tr w:rsidR="008033C4" w:rsidRPr="006A5270" w14:paraId="4EF8260C" w14:textId="77777777">
        <w:trPr>
          <w:trHeight w:val="288"/>
          <w:jc w:val="center"/>
        </w:trPr>
        <w:tc>
          <w:tcPr>
            <w:tcW w:w="1669" w:type="dxa"/>
            <w:tcBorders>
              <w:top w:val="nil"/>
              <w:left w:val="nil"/>
              <w:bottom w:val="nil"/>
              <w:right w:val="nil"/>
            </w:tcBorders>
            <w:shd w:val="clear" w:color="auto" w:fill="auto"/>
            <w:noWrap/>
            <w:vAlign w:val="bottom"/>
          </w:tcPr>
          <w:p w14:paraId="4EF8260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60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0.042534</w:t>
            </w:r>
          </w:p>
        </w:tc>
      </w:tr>
      <w:tr w:rsidR="008033C4" w:rsidRPr="006A5270" w14:paraId="4EF8260F" w14:textId="77777777">
        <w:trPr>
          <w:trHeight w:val="300"/>
          <w:jc w:val="center"/>
        </w:trPr>
        <w:tc>
          <w:tcPr>
            <w:tcW w:w="1669" w:type="dxa"/>
            <w:tcBorders>
              <w:top w:val="nil"/>
              <w:left w:val="nil"/>
              <w:bottom w:val="single" w:sz="8" w:space="0" w:color="auto"/>
              <w:right w:val="nil"/>
            </w:tcBorders>
            <w:shd w:val="clear" w:color="auto" w:fill="auto"/>
            <w:noWrap/>
            <w:vAlign w:val="bottom"/>
          </w:tcPr>
          <w:p w14:paraId="4EF8260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60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71</w:t>
            </w:r>
          </w:p>
        </w:tc>
      </w:tr>
    </w:tbl>
    <w:p w14:paraId="4EF82610" w14:textId="77777777" w:rsidR="008033C4" w:rsidRPr="006A5270" w:rsidRDefault="008033C4">
      <w:pPr>
        <w:jc w:val="both"/>
        <w:rPr>
          <w:rFonts w:ascii="Times New Roman" w:hAnsi="Times New Roman" w:cs="Times New Roman"/>
          <w:sz w:val="24"/>
          <w:szCs w:val="24"/>
        </w:rPr>
      </w:pPr>
    </w:p>
    <w:tbl>
      <w:tblPr>
        <w:tblW w:w="5853" w:type="dxa"/>
        <w:jc w:val="center"/>
        <w:tblLook w:val="04A0" w:firstRow="1" w:lastRow="0" w:firstColumn="1" w:lastColumn="0" w:noHBand="0" w:noVBand="1"/>
      </w:tblPr>
      <w:tblGrid>
        <w:gridCol w:w="1440"/>
        <w:gridCol w:w="1389"/>
        <w:gridCol w:w="1116"/>
        <w:gridCol w:w="1116"/>
        <w:gridCol w:w="1116"/>
      </w:tblGrid>
      <w:tr w:rsidR="008033C4" w:rsidRPr="006A5270" w14:paraId="4EF82616" w14:textId="77777777">
        <w:trPr>
          <w:trHeight w:val="288"/>
          <w:jc w:val="center"/>
        </w:trPr>
        <w:tc>
          <w:tcPr>
            <w:tcW w:w="1440" w:type="dxa"/>
            <w:tcBorders>
              <w:top w:val="single" w:sz="8" w:space="0" w:color="auto"/>
              <w:left w:val="nil"/>
              <w:bottom w:val="single" w:sz="4" w:space="0" w:color="auto"/>
              <w:right w:val="nil"/>
            </w:tcBorders>
            <w:shd w:val="clear" w:color="auto" w:fill="auto"/>
            <w:noWrap/>
            <w:vAlign w:val="bottom"/>
          </w:tcPr>
          <w:p w14:paraId="4EF82611"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254" w:type="dxa"/>
            <w:tcBorders>
              <w:top w:val="single" w:sz="8" w:space="0" w:color="auto"/>
              <w:left w:val="nil"/>
              <w:bottom w:val="single" w:sz="4" w:space="0" w:color="auto"/>
              <w:right w:val="nil"/>
            </w:tcBorders>
            <w:shd w:val="clear" w:color="auto" w:fill="auto"/>
            <w:noWrap/>
            <w:vAlign w:val="bottom"/>
          </w:tcPr>
          <w:p w14:paraId="4EF8261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1053" w:type="dxa"/>
            <w:tcBorders>
              <w:top w:val="single" w:sz="8" w:space="0" w:color="auto"/>
              <w:left w:val="nil"/>
              <w:bottom w:val="single" w:sz="4" w:space="0" w:color="auto"/>
              <w:right w:val="nil"/>
            </w:tcBorders>
            <w:shd w:val="clear" w:color="auto" w:fill="auto"/>
            <w:noWrap/>
            <w:vAlign w:val="bottom"/>
          </w:tcPr>
          <w:p w14:paraId="4EF8261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1053" w:type="dxa"/>
            <w:tcBorders>
              <w:top w:val="single" w:sz="8" w:space="0" w:color="auto"/>
              <w:left w:val="nil"/>
              <w:bottom w:val="single" w:sz="4" w:space="0" w:color="auto"/>
              <w:right w:val="nil"/>
            </w:tcBorders>
            <w:shd w:val="clear" w:color="auto" w:fill="auto"/>
            <w:noWrap/>
            <w:vAlign w:val="bottom"/>
          </w:tcPr>
          <w:p w14:paraId="4EF8261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1053" w:type="dxa"/>
            <w:tcBorders>
              <w:top w:val="single" w:sz="8" w:space="0" w:color="auto"/>
              <w:left w:val="nil"/>
              <w:bottom w:val="single" w:sz="4" w:space="0" w:color="auto"/>
              <w:right w:val="nil"/>
            </w:tcBorders>
            <w:shd w:val="clear" w:color="auto" w:fill="auto"/>
            <w:noWrap/>
            <w:vAlign w:val="bottom"/>
          </w:tcPr>
          <w:p w14:paraId="4EF8261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61C" w14:textId="77777777">
        <w:trPr>
          <w:trHeight w:val="288"/>
          <w:jc w:val="center"/>
        </w:trPr>
        <w:tc>
          <w:tcPr>
            <w:tcW w:w="1440" w:type="dxa"/>
            <w:tcBorders>
              <w:top w:val="nil"/>
              <w:left w:val="nil"/>
              <w:bottom w:val="nil"/>
              <w:right w:val="nil"/>
            </w:tcBorders>
            <w:shd w:val="clear" w:color="auto" w:fill="auto"/>
            <w:noWrap/>
            <w:vAlign w:val="bottom"/>
          </w:tcPr>
          <w:p w14:paraId="4EF8261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254" w:type="dxa"/>
            <w:tcBorders>
              <w:top w:val="nil"/>
              <w:left w:val="nil"/>
              <w:bottom w:val="nil"/>
              <w:right w:val="nil"/>
            </w:tcBorders>
            <w:shd w:val="clear" w:color="auto" w:fill="auto"/>
            <w:noWrap/>
            <w:vAlign w:val="bottom"/>
          </w:tcPr>
          <w:p w14:paraId="4EF8261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-7.76763</w:t>
            </w:r>
          </w:p>
        </w:tc>
        <w:tc>
          <w:tcPr>
            <w:tcW w:w="1053" w:type="dxa"/>
            <w:tcBorders>
              <w:top w:val="nil"/>
              <w:left w:val="nil"/>
              <w:bottom w:val="nil"/>
              <w:right w:val="nil"/>
            </w:tcBorders>
            <w:shd w:val="clear" w:color="auto" w:fill="auto"/>
            <w:noWrap/>
            <w:vAlign w:val="bottom"/>
          </w:tcPr>
          <w:p w14:paraId="4EF8261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2.752215</w:t>
            </w:r>
          </w:p>
        </w:tc>
        <w:tc>
          <w:tcPr>
            <w:tcW w:w="1053" w:type="dxa"/>
            <w:tcBorders>
              <w:top w:val="nil"/>
              <w:left w:val="nil"/>
              <w:bottom w:val="nil"/>
              <w:right w:val="nil"/>
            </w:tcBorders>
            <w:shd w:val="clear" w:color="auto" w:fill="auto"/>
            <w:noWrap/>
            <w:vAlign w:val="bottom"/>
          </w:tcPr>
          <w:p w14:paraId="4EF8261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-2.82232</w:t>
            </w:r>
          </w:p>
        </w:tc>
        <w:tc>
          <w:tcPr>
            <w:tcW w:w="1053" w:type="dxa"/>
            <w:tcBorders>
              <w:top w:val="nil"/>
              <w:left w:val="nil"/>
              <w:bottom w:val="nil"/>
              <w:right w:val="nil"/>
            </w:tcBorders>
            <w:shd w:val="clear" w:color="auto" w:fill="auto"/>
            <w:noWrap/>
            <w:vAlign w:val="bottom"/>
          </w:tcPr>
          <w:p w14:paraId="4EF8261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0.006372</w:t>
            </w:r>
          </w:p>
        </w:tc>
      </w:tr>
      <w:tr w:rsidR="008033C4" w:rsidRPr="006A5270" w14:paraId="4EF82622" w14:textId="77777777">
        <w:trPr>
          <w:trHeight w:val="288"/>
          <w:jc w:val="center"/>
        </w:trPr>
        <w:tc>
          <w:tcPr>
            <w:tcW w:w="1440" w:type="dxa"/>
            <w:tcBorders>
              <w:top w:val="nil"/>
              <w:left w:val="nil"/>
              <w:bottom w:val="nil"/>
              <w:right w:val="nil"/>
            </w:tcBorders>
            <w:shd w:val="clear" w:color="auto" w:fill="auto"/>
            <w:noWrap/>
            <w:vAlign w:val="bottom"/>
          </w:tcPr>
          <w:p w14:paraId="4EF8261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1</w:t>
            </w:r>
          </w:p>
        </w:tc>
        <w:tc>
          <w:tcPr>
            <w:tcW w:w="1254" w:type="dxa"/>
            <w:tcBorders>
              <w:top w:val="nil"/>
              <w:left w:val="nil"/>
              <w:bottom w:val="nil"/>
              <w:right w:val="nil"/>
            </w:tcBorders>
            <w:shd w:val="clear" w:color="auto" w:fill="auto"/>
            <w:noWrap/>
            <w:vAlign w:val="bottom"/>
          </w:tcPr>
          <w:p w14:paraId="4EF8261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0.011286</w:t>
            </w:r>
          </w:p>
        </w:tc>
        <w:tc>
          <w:tcPr>
            <w:tcW w:w="1053" w:type="dxa"/>
            <w:tcBorders>
              <w:top w:val="nil"/>
              <w:left w:val="nil"/>
              <w:bottom w:val="nil"/>
              <w:right w:val="nil"/>
            </w:tcBorders>
            <w:shd w:val="clear" w:color="auto" w:fill="auto"/>
            <w:noWrap/>
            <w:vAlign w:val="bottom"/>
          </w:tcPr>
          <w:p w14:paraId="4EF8261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0.005952</w:t>
            </w:r>
          </w:p>
        </w:tc>
        <w:tc>
          <w:tcPr>
            <w:tcW w:w="1053" w:type="dxa"/>
            <w:tcBorders>
              <w:top w:val="nil"/>
              <w:left w:val="nil"/>
              <w:bottom w:val="nil"/>
              <w:right w:val="nil"/>
            </w:tcBorders>
            <w:shd w:val="clear" w:color="auto" w:fill="auto"/>
            <w:noWrap/>
            <w:vAlign w:val="bottom"/>
          </w:tcPr>
          <w:p w14:paraId="4EF8262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1.896371</w:t>
            </w:r>
          </w:p>
        </w:tc>
        <w:tc>
          <w:tcPr>
            <w:tcW w:w="1053" w:type="dxa"/>
            <w:tcBorders>
              <w:top w:val="nil"/>
              <w:left w:val="nil"/>
              <w:bottom w:val="nil"/>
              <w:right w:val="nil"/>
            </w:tcBorders>
            <w:shd w:val="clear" w:color="auto" w:fill="auto"/>
            <w:noWrap/>
            <w:vAlign w:val="bottom"/>
          </w:tcPr>
          <w:p w14:paraId="4EF8262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0.062498</w:t>
            </w:r>
          </w:p>
        </w:tc>
      </w:tr>
      <w:tr w:rsidR="008033C4" w:rsidRPr="006A5270" w14:paraId="4EF82628" w14:textId="77777777">
        <w:trPr>
          <w:trHeight w:val="288"/>
          <w:jc w:val="center"/>
        </w:trPr>
        <w:tc>
          <w:tcPr>
            <w:tcW w:w="1440" w:type="dxa"/>
            <w:tcBorders>
              <w:top w:val="nil"/>
              <w:left w:val="nil"/>
              <w:bottom w:val="nil"/>
              <w:right w:val="nil"/>
            </w:tcBorders>
            <w:shd w:val="clear" w:color="auto" w:fill="auto"/>
            <w:noWrap/>
            <w:vAlign w:val="bottom"/>
          </w:tcPr>
          <w:p w14:paraId="4EF8262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2</w:t>
            </w:r>
          </w:p>
        </w:tc>
        <w:tc>
          <w:tcPr>
            <w:tcW w:w="1254" w:type="dxa"/>
            <w:tcBorders>
              <w:top w:val="nil"/>
              <w:left w:val="nil"/>
              <w:bottom w:val="nil"/>
              <w:right w:val="nil"/>
            </w:tcBorders>
            <w:shd w:val="clear" w:color="auto" w:fill="auto"/>
            <w:noWrap/>
            <w:vAlign w:val="bottom"/>
          </w:tcPr>
          <w:p w14:paraId="4EF8262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-0.0333</w:t>
            </w:r>
          </w:p>
        </w:tc>
        <w:tc>
          <w:tcPr>
            <w:tcW w:w="1053" w:type="dxa"/>
            <w:tcBorders>
              <w:top w:val="nil"/>
              <w:left w:val="nil"/>
              <w:bottom w:val="nil"/>
              <w:right w:val="nil"/>
            </w:tcBorders>
            <w:shd w:val="clear" w:color="auto" w:fill="auto"/>
            <w:noWrap/>
            <w:vAlign w:val="bottom"/>
          </w:tcPr>
          <w:p w14:paraId="4EF8262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0.014044</w:t>
            </w:r>
          </w:p>
        </w:tc>
        <w:tc>
          <w:tcPr>
            <w:tcW w:w="1053" w:type="dxa"/>
            <w:tcBorders>
              <w:top w:val="nil"/>
              <w:left w:val="nil"/>
              <w:bottom w:val="nil"/>
              <w:right w:val="nil"/>
            </w:tcBorders>
            <w:shd w:val="clear" w:color="auto" w:fill="auto"/>
            <w:noWrap/>
            <w:vAlign w:val="bottom"/>
          </w:tcPr>
          <w:p w14:paraId="4EF8262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-2.37093</w:t>
            </w:r>
          </w:p>
        </w:tc>
        <w:tc>
          <w:tcPr>
            <w:tcW w:w="1053" w:type="dxa"/>
            <w:tcBorders>
              <w:top w:val="nil"/>
              <w:left w:val="nil"/>
              <w:bottom w:val="nil"/>
              <w:right w:val="nil"/>
            </w:tcBorders>
            <w:shd w:val="clear" w:color="auto" w:fill="auto"/>
            <w:noWrap/>
            <w:vAlign w:val="bottom"/>
          </w:tcPr>
          <w:p w14:paraId="4EF8262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0.020815</w:t>
            </w:r>
          </w:p>
        </w:tc>
      </w:tr>
      <w:tr w:rsidR="008033C4" w:rsidRPr="006A5270" w14:paraId="4EF8262E" w14:textId="77777777">
        <w:trPr>
          <w:trHeight w:val="288"/>
          <w:jc w:val="center"/>
        </w:trPr>
        <w:tc>
          <w:tcPr>
            <w:tcW w:w="1440" w:type="dxa"/>
            <w:tcBorders>
              <w:top w:val="nil"/>
              <w:left w:val="nil"/>
              <w:bottom w:val="nil"/>
              <w:right w:val="nil"/>
            </w:tcBorders>
            <w:shd w:val="clear" w:color="auto" w:fill="auto"/>
            <w:noWrap/>
            <w:vAlign w:val="bottom"/>
          </w:tcPr>
          <w:p w14:paraId="4EF8262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3</w:t>
            </w:r>
          </w:p>
        </w:tc>
        <w:tc>
          <w:tcPr>
            <w:tcW w:w="1254" w:type="dxa"/>
            <w:tcBorders>
              <w:top w:val="nil"/>
              <w:left w:val="nil"/>
              <w:bottom w:val="nil"/>
              <w:right w:val="nil"/>
            </w:tcBorders>
            <w:shd w:val="clear" w:color="auto" w:fill="auto"/>
            <w:noWrap/>
            <w:vAlign w:val="bottom"/>
          </w:tcPr>
          <w:p w14:paraId="4EF8262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-0.00251</w:t>
            </w:r>
          </w:p>
        </w:tc>
        <w:tc>
          <w:tcPr>
            <w:tcW w:w="1053" w:type="dxa"/>
            <w:tcBorders>
              <w:top w:val="nil"/>
              <w:left w:val="nil"/>
              <w:bottom w:val="nil"/>
              <w:right w:val="nil"/>
            </w:tcBorders>
            <w:shd w:val="clear" w:color="auto" w:fill="auto"/>
            <w:noWrap/>
            <w:vAlign w:val="bottom"/>
          </w:tcPr>
          <w:p w14:paraId="4EF8262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0.001991</w:t>
            </w:r>
          </w:p>
        </w:tc>
        <w:tc>
          <w:tcPr>
            <w:tcW w:w="1053" w:type="dxa"/>
            <w:tcBorders>
              <w:top w:val="nil"/>
              <w:left w:val="nil"/>
              <w:bottom w:val="nil"/>
              <w:right w:val="nil"/>
            </w:tcBorders>
            <w:shd w:val="clear" w:color="auto" w:fill="auto"/>
            <w:noWrap/>
            <w:vAlign w:val="bottom"/>
          </w:tcPr>
          <w:p w14:paraId="4EF8262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-1.26175</w:t>
            </w:r>
          </w:p>
        </w:tc>
        <w:tc>
          <w:tcPr>
            <w:tcW w:w="1053" w:type="dxa"/>
            <w:tcBorders>
              <w:top w:val="nil"/>
              <w:left w:val="nil"/>
              <w:bottom w:val="nil"/>
              <w:right w:val="nil"/>
            </w:tcBorders>
            <w:shd w:val="clear" w:color="auto" w:fill="auto"/>
            <w:noWrap/>
            <w:vAlign w:val="bottom"/>
          </w:tcPr>
          <w:p w14:paraId="4EF8262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0.211691</w:t>
            </w:r>
          </w:p>
        </w:tc>
      </w:tr>
      <w:tr w:rsidR="008033C4" w:rsidRPr="006A5270" w14:paraId="4EF82634" w14:textId="77777777">
        <w:trPr>
          <w:trHeight w:val="288"/>
          <w:jc w:val="center"/>
        </w:trPr>
        <w:tc>
          <w:tcPr>
            <w:tcW w:w="1440" w:type="dxa"/>
            <w:tcBorders>
              <w:top w:val="nil"/>
              <w:left w:val="nil"/>
              <w:bottom w:val="nil"/>
              <w:right w:val="nil"/>
            </w:tcBorders>
            <w:shd w:val="clear" w:color="auto" w:fill="auto"/>
            <w:noWrap/>
            <w:vAlign w:val="bottom"/>
          </w:tcPr>
          <w:p w14:paraId="4EF8262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4</w:t>
            </w:r>
          </w:p>
        </w:tc>
        <w:tc>
          <w:tcPr>
            <w:tcW w:w="1254" w:type="dxa"/>
            <w:tcBorders>
              <w:top w:val="nil"/>
              <w:left w:val="nil"/>
              <w:bottom w:val="nil"/>
              <w:right w:val="nil"/>
            </w:tcBorders>
            <w:shd w:val="clear" w:color="auto" w:fill="auto"/>
            <w:noWrap/>
            <w:vAlign w:val="bottom"/>
          </w:tcPr>
          <w:p w14:paraId="4EF8263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0.007847</w:t>
            </w:r>
          </w:p>
        </w:tc>
        <w:tc>
          <w:tcPr>
            <w:tcW w:w="1053" w:type="dxa"/>
            <w:tcBorders>
              <w:top w:val="nil"/>
              <w:left w:val="nil"/>
              <w:bottom w:val="nil"/>
              <w:right w:val="nil"/>
            </w:tcBorders>
            <w:shd w:val="clear" w:color="auto" w:fill="auto"/>
            <w:noWrap/>
            <w:vAlign w:val="bottom"/>
          </w:tcPr>
          <w:p w14:paraId="4EF8263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0.002562</w:t>
            </w:r>
          </w:p>
        </w:tc>
        <w:tc>
          <w:tcPr>
            <w:tcW w:w="1053" w:type="dxa"/>
            <w:tcBorders>
              <w:top w:val="nil"/>
              <w:left w:val="nil"/>
              <w:bottom w:val="nil"/>
              <w:right w:val="nil"/>
            </w:tcBorders>
            <w:shd w:val="clear" w:color="auto" w:fill="auto"/>
            <w:noWrap/>
            <w:vAlign w:val="bottom"/>
          </w:tcPr>
          <w:p w14:paraId="4EF8263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3.062398</w:t>
            </w:r>
          </w:p>
        </w:tc>
        <w:tc>
          <w:tcPr>
            <w:tcW w:w="1053" w:type="dxa"/>
            <w:tcBorders>
              <w:top w:val="nil"/>
              <w:left w:val="nil"/>
              <w:bottom w:val="nil"/>
              <w:right w:val="nil"/>
            </w:tcBorders>
            <w:shd w:val="clear" w:color="auto" w:fill="auto"/>
            <w:noWrap/>
            <w:vAlign w:val="bottom"/>
          </w:tcPr>
          <w:p w14:paraId="4EF8263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0.003227</w:t>
            </w:r>
          </w:p>
        </w:tc>
      </w:tr>
      <w:tr w:rsidR="008033C4" w:rsidRPr="006A5270" w14:paraId="4EF8263A" w14:textId="77777777">
        <w:trPr>
          <w:trHeight w:val="288"/>
          <w:jc w:val="center"/>
        </w:trPr>
        <w:tc>
          <w:tcPr>
            <w:tcW w:w="1440" w:type="dxa"/>
            <w:tcBorders>
              <w:top w:val="nil"/>
              <w:left w:val="nil"/>
              <w:bottom w:val="nil"/>
              <w:right w:val="nil"/>
            </w:tcBorders>
            <w:shd w:val="clear" w:color="auto" w:fill="auto"/>
            <w:noWrap/>
            <w:vAlign w:val="bottom"/>
          </w:tcPr>
          <w:p w14:paraId="4EF8263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 xml:space="preserve">X </w:t>
            </w:r>
            <w:r w:rsidRPr="006A5270">
              <w:rPr>
                <w:rFonts w:ascii="Times New Roman" w:eastAsia="Times New Roman" w:hAnsi="Times New Roman" w:cs="Times New Roman"/>
                <w:color w:val="000000"/>
                <w:kern w:val="0"/>
                <w:sz w:val="24"/>
                <w:szCs w:val="24"/>
                <w14:ligatures w14:val="none"/>
              </w:rPr>
              <w:t>Variable 5</w:t>
            </w:r>
          </w:p>
        </w:tc>
        <w:tc>
          <w:tcPr>
            <w:tcW w:w="1254" w:type="dxa"/>
            <w:tcBorders>
              <w:top w:val="nil"/>
              <w:left w:val="nil"/>
              <w:bottom w:val="nil"/>
              <w:right w:val="nil"/>
            </w:tcBorders>
            <w:shd w:val="clear" w:color="auto" w:fill="auto"/>
            <w:noWrap/>
            <w:vAlign w:val="bottom"/>
          </w:tcPr>
          <w:p w14:paraId="4EF8263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0.010648</w:t>
            </w:r>
          </w:p>
        </w:tc>
        <w:tc>
          <w:tcPr>
            <w:tcW w:w="1053" w:type="dxa"/>
            <w:tcBorders>
              <w:top w:val="nil"/>
              <w:left w:val="nil"/>
              <w:bottom w:val="nil"/>
              <w:right w:val="nil"/>
            </w:tcBorders>
            <w:shd w:val="clear" w:color="auto" w:fill="auto"/>
            <w:noWrap/>
            <w:vAlign w:val="bottom"/>
          </w:tcPr>
          <w:p w14:paraId="4EF8263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0.009972</w:t>
            </w:r>
          </w:p>
        </w:tc>
        <w:tc>
          <w:tcPr>
            <w:tcW w:w="1053" w:type="dxa"/>
            <w:tcBorders>
              <w:top w:val="nil"/>
              <w:left w:val="nil"/>
              <w:bottom w:val="nil"/>
              <w:right w:val="nil"/>
            </w:tcBorders>
            <w:shd w:val="clear" w:color="auto" w:fill="auto"/>
            <w:noWrap/>
            <w:vAlign w:val="bottom"/>
          </w:tcPr>
          <w:p w14:paraId="4EF8263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1.067842</w:t>
            </w:r>
          </w:p>
        </w:tc>
        <w:tc>
          <w:tcPr>
            <w:tcW w:w="1053" w:type="dxa"/>
            <w:tcBorders>
              <w:top w:val="nil"/>
              <w:left w:val="nil"/>
              <w:bottom w:val="nil"/>
              <w:right w:val="nil"/>
            </w:tcBorders>
            <w:shd w:val="clear" w:color="auto" w:fill="auto"/>
            <w:noWrap/>
            <w:vAlign w:val="bottom"/>
          </w:tcPr>
          <w:p w14:paraId="4EF8263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0.289667</w:t>
            </w:r>
          </w:p>
        </w:tc>
      </w:tr>
      <w:tr w:rsidR="008033C4" w:rsidRPr="006A5270" w14:paraId="4EF82640" w14:textId="77777777">
        <w:trPr>
          <w:trHeight w:val="288"/>
          <w:jc w:val="center"/>
        </w:trPr>
        <w:tc>
          <w:tcPr>
            <w:tcW w:w="1440" w:type="dxa"/>
            <w:tcBorders>
              <w:top w:val="nil"/>
              <w:left w:val="nil"/>
              <w:bottom w:val="nil"/>
              <w:right w:val="nil"/>
            </w:tcBorders>
            <w:shd w:val="clear" w:color="auto" w:fill="auto"/>
            <w:noWrap/>
            <w:vAlign w:val="bottom"/>
          </w:tcPr>
          <w:p w14:paraId="4EF8263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lastRenderedPageBreak/>
              <w:t>X Variable 6</w:t>
            </w:r>
          </w:p>
        </w:tc>
        <w:tc>
          <w:tcPr>
            <w:tcW w:w="1254" w:type="dxa"/>
            <w:tcBorders>
              <w:top w:val="nil"/>
              <w:left w:val="nil"/>
              <w:bottom w:val="nil"/>
              <w:right w:val="nil"/>
            </w:tcBorders>
            <w:shd w:val="clear" w:color="auto" w:fill="auto"/>
            <w:noWrap/>
            <w:vAlign w:val="bottom"/>
          </w:tcPr>
          <w:p w14:paraId="4EF8263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0.000264</w:t>
            </w:r>
          </w:p>
        </w:tc>
        <w:tc>
          <w:tcPr>
            <w:tcW w:w="1053" w:type="dxa"/>
            <w:tcBorders>
              <w:top w:val="nil"/>
              <w:left w:val="nil"/>
              <w:bottom w:val="nil"/>
              <w:right w:val="nil"/>
            </w:tcBorders>
            <w:shd w:val="clear" w:color="auto" w:fill="auto"/>
            <w:noWrap/>
            <w:vAlign w:val="bottom"/>
          </w:tcPr>
          <w:p w14:paraId="4EF8263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0.000301</w:t>
            </w:r>
          </w:p>
        </w:tc>
        <w:tc>
          <w:tcPr>
            <w:tcW w:w="1053" w:type="dxa"/>
            <w:tcBorders>
              <w:top w:val="nil"/>
              <w:left w:val="nil"/>
              <w:bottom w:val="nil"/>
              <w:right w:val="nil"/>
            </w:tcBorders>
            <w:shd w:val="clear" w:color="auto" w:fill="auto"/>
            <w:noWrap/>
            <w:vAlign w:val="bottom"/>
          </w:tcPr>
          <w:p w14:paraId="4EF8263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0.876769</w:t>
            </w:r>
          </w:p>
        </w:tc>
        <w:tc>
          <w:tcPr>
            <w:tcW w:w="1053" w:type="dxa"/>
            <w:tcBorders>
              <w:top w:val="nil"/>
              <w:left w:val="nil"/>
              <w:bottom w:val="nil"/>
              <w:right w:val="nil"/>
            </w:tcBorders>
            <w:shd w:val="clear" w:color="auto" w:fill="auto"/>
            <w:noWrap/>
            <w:vAlign w:val="bottom"/>
          </w:tcPr>
          <w:p w14:paraId="4EF8263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0.383943</w:t>
            </w:r>
          </w:p>
        </w:tc>
      </w:tr>
      <w:tr w:rsidR="008033C4" w:rsidRPr="006A5270" w14:paraId="4EF82646" w14:textId="77777777">
        <w:trPr>
          <w:trHeight w:val="300"/>
          <w:jc w:val="center"/>
        </w:trPr>
        <w:tc>
          <w:tcPr>
            <w:tcW w:w="1440" w:type="dxa"/>
            <w:tcBorders>
              <w:top w:val="nil"/>
              <w:left w:val="nil"/>
              <w:bottom w:val="single" w:sz="8" w:space="0" w:color="auto"/>
              <w:right w:val="nil"/>
            </w:tcBorders>
            <w:shd w:val="clear" w:color="auto" w:fill="auto"/>
            <w:noWrap/>
            <w:vAlign w:val="bottom"/>
          </w:tcPr>
          <w:p w14:paraId="4EF8264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7</w:t>
            </w:r>
          </w:p>
        </w:tc>
        <w:tc>
          <w:tcPr>
            <w:tcW w:w="1254" w:type="dxa"/>
            <w:tcBorders>
              <w:top w:val="nil"/>
              <w:left w:val="nil"/>
              <w:bottom w:val="single" w:sz="8" w:space="0" w:color="auto"/>
              <w:right w:val="nil"/>
            </w:tcBorders>
            <w:shd w:val="clear" w:color="auto" w:fill="auto"/>
            <w:noWrap/>
            <w:vAlign w:val="bottom"/>
          </w:tcPr>
          <w:p w14:paraId="4EF8264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0.006926</w:t>
            </w:r>
          </w:p>
        </w:tc>
        <w:tc>
          <w:tcPr>
            <w:tcW w:w="1053" w:type="dxa"/>
            <w:tcBorders>
              <w:top w:val="nil"/>
              <w:left w:val="nil"/>
              <w:bottom w:val="single" w:sz="8" w:space="0" w:color="auto"/>
              <w:right w:val="nil"/>
            </w:tcBorders>
            <w:shd w:val="clear" w:color="auto" w:fill="auto"/>
            <w:noWrap/>
            <w:vAlign w:val="bottom"/>
          </w:tcPr>
          <w:p w14:paraId="4EF8264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0.020872</w:t>
            </w:r>
          </w:p>
        </w:tc>
        <w:tc>
          <w:tcPr>
            <w:tcW w:w="1053" w:type="dxa"/>
            <w:tcBorders>
              <w:top w:val="nil"/>
              <w:left w:val="nil"/>
              <w:bottom w:val="single" w:sz="8" w:space="0" w:color="auto"/>
              <w:right w:val="nil"/>
            </w:tcBorders>
            <w:shd w:val="clear" w:color="auto" w:fill="auto"/>
            <w:noWrap/>
            <w:vAlign w:val="bottom"/>
          </w:tcPr>
          <w:p w14:paraId="4EF8264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0.331837</w:t>
            </w:r>
          </w:p>
        </w:tc>
        <w:tc>
          <w:tcPr>
            <w:tcW w:w="1053" w:type="dxa"/>
            <w:tcBorders>
              <w:top w:val="nil"/>
              <w:left w:val="nil"/>
              <w:bottom w:val="single" w:sz="8" w:space="0" w:color="auto"/>
              <w:right w:val="nil"/>
            </w:tcBorders>
            <w:shd w:val="clear" w:color="auto" w:fill="auto"/>
            <w:noWrap/>
            <w:vAlign w:val="bottom"/>
          </w:tcPr>
          <w:p w14:paraId="4EF8264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0.741114</w:t>
            </w:r>
          </w:p>
        </w:tc>
      </w:tr>
    </w:tbl>
    <w:p w14:paraId="4EF82647" w14:textId="77777777" w:rsidR="008033C4" w:rsidRPr="006A5270" w:rsidRDefault="008033C4">
      <w:pPr>
        <w:jc w:val="center"/>
        <w:rPr>
          <w:rFonts w:ascii="Times New Roman" w:hAnsi="Times New Roman" w:cs="Times New Roman"/>
          <w:sz w:val="24"/>
          <w:szCs w:val="24"/>
        </w:rPr>
      </w:pPr>
    </w:p>
    <w:p w14:paraId="4EF82648"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 xml:space="preserve">The coefficients we've obtained from our regression analysis provide us with some valuable insights into how different variables interact. We find that the intercept, which is at -7.76763, plays a significant role in affecting the dependent variable. This </w:t>
      </w:r>
      <w:r w:rsidRPr="006A5270">
        <w:rPr>
          <w:rFonts w:ascii="Times New Roman" w:hAnsi="Times New Roman" w:cs="Times New Roman"/>
          <w:sz w:val="24"/>
          <w:szCs w:val="24"/>
        </w:rPr>
        <w:t>is supported by a low p-value of 0.006372, indicating its importance. Particularly, "X Variable 4" stands out as a powerful predictor with a high t-stat of 3.062398 and a very low p-value of 0.003227, suggesting it has a strong impact on the dependent vari</w:t>
      </w:r>
      <w:r w:rsidRPr="006A5270">
        <w:rPr>
          <w:rFonts w:ascii="Times New Roman" w:hAnsi="Times New Roman" w:cs="Times New Roman"/>
          <w:sz w:val="24"/>
          <w:szCs w:val="24"/>
        </w:rPr>
        <w:t xml:space="preserve">able. "X Variable 2" also appears to be influential, with a t-stat of -2.37093 and a p-value of 0.020815. On the other hand, variables like "X Variable 1," "X Variable 3," "X Variable 5," "X Variable 6," and "X Variable 7" </w:t>
      </w:r>
      <w:r w:rsidRPr="006A5270">
        <w:rPr>
          <w:rFonts w:ascii="Times New Roman" w:hAnsi="Times New Roman" w:cs="Times New Roman"/>
          <w:sz w:val="24"/>
          <w:szCs w:val="24"/>
        </w:rPr>
        <w:t>are not found to have the remarka</w:t>
      </w:r>
      <w:r w:rsidRPr="006A5270">
        <w:rPr>
          <w:rFonts w:ascii="Times New Roman" w:hAnsi="Times New Roman" w:cs="Times New Roman"/>
          <w:sz w:val="24"/>
          <w:szCs w:val="24"/>
        </w:rPr>
        <w:t xml:space="preserve">ble according to their specified </w:t>
      </w:r>
      <w:proofErr w:type="spellStart"/>
      <w:proofErr w:type="gramStart"/>
      <w:r w:rsidRPr="006A5270">
        <w:rPr>
          <w:rFonts w:ascii="Times New Roman" w:hAnsi="Times New Roman" w:cs="Times New Roman"/>
          <w:sz w:val="24"/>
          <w:szCs w:val="24"/>
        </w:rPr>
        <w:t>values.Ou</w:t>
      </w:r>
      <w:r w:rsidRPr="006A5270">
        <w:rPr>
          <w:rFonts w:ascii="Times New Roman" w:hAnsi="Times New Roman" w:cs="Times New Roman"/>
          <w:sz w:val="24"/>
          <w:szCs w:val="24"/>
        </w:rPr>
        <w:t>r</w:t>
      </w:r>
      <w:proofErr w:type="spellEnd"/>
      <w:proofErr w:type="gramEnd"/>
      <w:r w:rsidRPr="006A5270">
        <w:rPr>
          <w:rFonts w:ascii="Times New Roman" w:hAnsi="Times New Roman" w:cs="Times New Roman"/>
          <w:sz w:val="24"/>
          <w:szCs w:val="24"/>
        </w:rPr>
        <w:t xml:space="preserve"> analysis included all available factors and introduced a time lag (Time-Lag: Yes) while focusing on the Normalized Difference Vegetation Index (NDVI) in Area 2. The R-squared value of 0.572036 suggests that our m</w:t>
      </w:r>
      <w:r w:rsidRPr="006A5270">
        <w:rPr>
          <w:rFonts w:ascii="Times New Roman" w:hAnsi="Times New Roman" w:cs="Times New Roman"/>
          <w:sz w:val="24"/>
          <w:szCs w:val="24"/>
        </w:rPr>
        <w:t xml:space="preserve">odel can explain a substantial portion of the variance in NDVI, highlighting its ability to make sense of the data. Additionally, the low Significance F value of 1.23E-09 underscores the statistical significance of our model, confirming its reliability in </w:t>
      </w:r>
      <w:r w:rsidRPr="006A5270">
        <w:rPr>
          <w:rFonts w:ascii="Times New Roman" w:hAnsi="Times New Roman" w:cs="Times New Roman"/>
          <w:sz w:val="24"/>
          <w:szCs w:val="24"/>
        </w:rPr>
        <w:t>describing the relationships between the variables.</w:t>
      </w:r>
    </w:p>
    <w:tbl>
      <w:tblPr>
        <w:tblStyle w:val="TableGrid"/>
        <w:tblW w:w="8185" w:type="dxa"/>
        <w:jc w:val="center"/>
        <w:tblLook w:val="04A0" w:firstRow="1" w:lastRow="0" w:firstColumn="1" w:lastColumn="0" w:noHBand="0" w:noVBand="1"/>
      </w:tblPr>
      <w:tblGrid>
        <w:gridCol w:w="1558"/>
        <w:gridCol w:w="923"/>
        <w:gridCol w:w="1240"/>
        <w:gridCol w:w="869"/>
        <w:gridCol w:w="860"/>
        <w:gridCol w:w="1116"/>
        <w:gridCol w:w="1619"/>
      </w:tblGrid>
      <w:tr w:rsidR="008033C4" w:rsidRPr="006A5270" w14:paraId="4EF82650" w14:textId="77777777">
        <w:trPr>
          <w:jc w:val="center"/>
        </w:trPr>
        <w:tc>
          <w:tcPr>
            <w:tcW w:w="1566" w:type="dxa"/>
            <w:vAlign w:val="center"/>
          </w:tcPr>
          <w:p w14:paraId="4EF8264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64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64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870" w:type="dxa"/>
            <w:vAlign w:val="center"/>
          </w:tcPr>
          <w:p w14:paraId="4EF8264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64D"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64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624" w:type="dxa"/>
            <w:vAlign w:val="bottom"/>
          </w:tcPr>
          <w:p w14:paraId="4EF8264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658" w14:textId="77777777">
        <w:trPr>
          <w:jc w:val="center"/>
        </w:trPr>
        <w:tc>
          <w:tcPr>
            <w:tcW w:w="1566" w:type="dxa"/>
            <w:vAlign w:val="center"/>
          </w:tcPr>
          <w:p w14:paraId="4EF8265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65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65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870" w:type="dxa"/>
            <w:vAlign w:val="center"/>
          </w:tcPr>
          <w:p w14:paraId="4EF8265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865" w:type="dxa"/>
            <w:vAlign w:val="center"/>
          </w:tcPr>
          <w:p w14:paraId="4EF82655"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4</w:t>
            </w:r>
          </w:p>
        </w:tc>
        <w:tc>
          <w:tcPr>
            <w:tcW w:w="1087" w:type="dxa"/>
            <w:vAlign w:val="center"/>
          </w:tcPr>
          <w:p w14:paraId="4EF8265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eastAsia="Times New Roman" w:hAnsi="Times New Roman" w:cs="Times New Roman"/>
                <w:color w:val="000000"/>
                <w:kern w:val="0"/>
                <w:sz w:val="24"/>
                <w:szCs w:val="24"/>
                <w14:ligatures w14:val="none"/>
              </w:rPr>
              <w:t>0.383863</w:t>
            </w:r>
          </w:p>
        </w:tc>
        <w:tc>
          <w:tcPr>
            <w:tcW w:w="1624" w:type="dxa"/>
            <w:vAlign w:val="bottom"/>
          </w:tcPr>
          <w:p w14:paraId="4EF82657"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4.7E-05</w:t>
            </w:r>
          </w:p>
        </w:tc>
      </w:tr>
    </w:tbl>
    <w:p w14:paraId="4EF82659" w14:textId="77777777" w:rsidR="008033C4" w:rsidRPr="006A5270" w:rsidRDefault="008033C4">
      <w:pPr>
        <w:jc w:val="center"/>
        <w:rPr>
          <w:rFonts w:ascii="Times New Roman" w:hAnsi="Times New Roman" w:cs="Times New Roman"/>
          <w:sz w:val="24"/>
          <w:szCs w:val="24"/>
        </w:rPr>
      </w:pPr>
    </w:p>
    <w:tbl>
      <w:tblPr>
        <w:tblW w:w="2536" w:type="dxa"/>
        <w:jc w:val="center"/>
        <w:tblLook w:val="04A0" w:firstRow="1" w:lastRow="0" w:firstColumn="1" w:lastColumn="0" w:noHBand="0" w:noVBand="1"/>
      </w:tblPr>
      <w:tblGrid>
        <w:gridCol w:w="1669"/>
        <w:gridCol w:w="1116"/>
      </w:tblGrid>
      <w:tr w:rsidR="008033C4" w:rsidRPr="006A5270" w14:paraId="4EF8265B" w14:textId="77777777">
        <w:trPr>
          <w:trHeight w:val="288"/>
          <w:jc w:val="center"/>
        </w:trPr>
        <w:tc>
          <w:tcPr>
            <w:tcW w:w="2536" w:type="dxa"/>
            <w:gridSpan w:val="2"/>
            <w:tcBorders>
              <w:top w:val="single" w:sz="8" w:space="0" w:color="auto"/>
              <w:left w:val="nil"/>
              <w:bottom w:val="single" w:sz="4" w:space="0" w:color="auto"/>
              <w:right w:val="nil"/>
            </w:tcBorders>
            <w:shd w:val="clear" w:color="auto" w:fill="auto"/>
            <w:noWrap/>
            <w:vAlign w:val="bottom"/>
          </w:tcPr>
          <w:p w14:paraId="4EF8265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65E" w14:textId="77777777">
        <w:trPr>
          <w:trHeight w:val="288"/>
          <w:jc w:val="center"/>
        </w:trPr>
        <w:tc>
          <w:tcPr>
            <w:tcW w:w="1669" w:type="dxa"/>
            <w:tcBorders>
              <w:top w:val="nil"/>
              <w:left w:val="nil"/>
              <w:bottom w:val="nil"/>
              <w:right w:val="nil"/>
            </w:tcBorders>
            <w:shd w:val="clear" w:color="auto" w:fill="auto"/>
            <w:noWrap/>
            <w:vAlign w:val="bottom"/>
          </w:tcPr>
          <w:p w14:paraId="4EF8265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65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0.619567</w:t>
            </w:r>
          </w:p>
        </w:tc>
      </w:tr>
      <w:tr w:rsidR="008033C4" w:rsidRPr="006A5270" w14:paraId="4EF82661" w14:textId="77777777">
        <w:trPr>
          <w:trHeight w:val="288"/>
          <w:jc w:val="center"/>
        </w:trPr>
        <w:tc>
          <w:tcPr>
            <w:tcW w:w="1669" w:type="dxa"/>
            <w:tcBorders>
              <w:top w:val="nil"/>
              <w:left w:val="nil"/>
              <w:bottom w:val="nil"/>
              <w:right w:val="nil"/>
            </w:tcBorders>
            <w:shd w:val="clear" w:color="auto" w:fill="auto"/>
            <w:noWrap/>
            <w:vAlign w:val="bottom"/>
          </w:tcPr>
          <w:p w14:paraId="4EF8265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66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0.383863</w:t>
            </w:r>
          </w:p>
        </w:tc>
      </w:tr>
      <w:tr w:rsidR="008033C4" w:rsidRPr="006A5270" w14:paraId="4EF82664" w14:textId="77777777">
        <w:trPr>
          <w:trHeight w:val="288"/>
          <w:jc w:val="center"/>
        </w:trPr>
        <w:tc>
          <w:tcPr>
            <w:tcW w:w="1669" w:type="dxa"/>
            <w:tcBorders>
              <w:top w:val="nil"/>
              <w:left w:val="nil"/>
              <w:bottom w:val="nil"/>
              <w:right w:val="nil"/>
            </w:tcBorders>
            <w:shd w:val="clear" w:color="auto" w:fill="auto"/>
            <w:noWrap/>
            <w:vAlign w:val="bottom"/>
          </w:tcPr>
          <w:p w14:paraId="4EF8266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66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0.315403</w:t>
            </w:r>
          </w:p>
        </w:tc>
      </w:tr>
      <w:tr w:rsidR="008033C4" w:rsidRPr="006A5270" w14:paraId="4EF82667" w14:textId="77777777">
        <w:trPr>
          <w:trHeight w:val="288"/>
          <w:jc w:val="center"/>
        </w:trPr>
        <w:tc>
          <w:tcPr>
            <w:tcW w:w="1669" w:type="dxa"/>
            <w:tcBorders>
              <w:top w:val="nil"/>
              <w:left w:val="nil"/>
              <w:bottom w:val="nil"/>
              <w:right w:val="nil"/>
            </w:tcBorders>
            <w:shd w:val="clear" w:color="auto" w:fill="auto"/>
            <w:noWrap/>
            <w:vAlign w:val="bottom"/>
          </w:tcPr>
          <w:p w14:paraId="4EF8266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66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0.075889</w:t>
            </w:r>
          </w:p>
        </w:tc>
      </w:tr>
      <w:tr w:rsidR="008033C4" w:rsidRPr="006A5270" w14:paraId="4EF8266A" w14:textId="77777777">
        <w:trPr>
          <w:trHeight w:val="300"/>
          <w:jc w:val="center"/>
        </w:trPr>
        <w:tc>
          <w:tcPr>
            <w:tcW w:w="1669" w:type="dxa"/>
            <w:tcBorders>
              <w:top w:val="nil"/>
              <w:left w:val="nil"/>
              <w:bottom w:val="single" w:sz="8" w:space="0" w:color="auto"/>
              <w:right w:val="nil"/>
            </w:tcBorders>
            <w:shd w:val="clear" w:color="auto" w:fill="auto"/>
            <w:noWrap/>
            <w:vAlign w:val="bottom"/>
          </w:tcPr>
          <w:p w14:paraId="4EF8266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66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71</w:t>
            </w:r>
          </w:p>
        </w:tc>
      </w:tr>
    </w:tbl>
    <w:p w14:paraId="4EF8266B" w14:textId="77777777" w:rsidR="008033C4" w:rsidRPr="006A5270" w:rsidRDefault="008033C4">
      <w:pPr>
        <w:jc w:val="center"/>
        <w:rPr>
          <w:rFonts w:ascii="Times New Roman" w:hAnsi="Times New Roman" w:cs="Times New Roman"/>
          <w:sz w:val="24"/>
          <w:szCs w:val="24"/>
        </w:rPr>
      </w:pPr>
    </w:p>
    <w:tbl>
      <w:tblPr>
        <w:tblW w:w="5042" w:type="dxa"/>
        <w:jc w:val="center"/>
        <w:tblLook w:val="04A0" w:firstRow="1" w:lastRow="0" w:firstColumn="1" w:lastColumn="0" w:noHBand="0" w:noVBand="1"/>
      </w:tblPr>
      <w:tblGrid>
        <w:gridCol w:w="1094"/>
        <w:gridCol w:w="1389"/>
        <w:gridCol w:w="1116"/>
        <w:gridCol w:w="1116"/>
        <w:gridCol w:w="1116"/>
      </w:tblGrid>
      <w:tr w:rsidR="008033C4" w:rsidRPr="006A5270" w14:paraId="4EF82671" w14:textId="77777777">
        <w:trPr>
          <w:trHeight w:val="288"/>
          <w:jc w:val="center"/>
        </w:trPr>
        <w:tc>
          <w:tcPr>
            <w:tcW w:w="1094" w:type="dxa"/>
            <w:tcBorders>
              <w:top w:val="single" w:sz="8" w:space="0" w:color="auto"/>
              <w:left w:val="nil"/>
              <w:bottom w:val="single" w:sz="4" w:space="0" w:color="auto"/>
              <w:right w:val="nil"/>
            </w:tcBorders>
            <w:shd w:val="clear" w:color="auto" w:fill="auto"/>
            <w:noWrap/>
            <w:vAlign w:val="bottom"/>
          </w:tcPr>
          <w:p w14:paraId="4EF8266C"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66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66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960" w:type="dxa"/>
            <w:tcBorders>
              <w:top w:val="single" w:sz="8" w:space="0" w:color="auto"/>
              <w:left w:val="nil"/>
              <w:bottom w:val="single" w:sz="4" w:space="0" w:color="auto"/>
              <w:right w:val="nil"/>
            </w:tcBorders>
            <w:shd w:val="clear" w:color="auto" w:fill="auto"/>
            <w:noWrap/>
            <w:vAlign w:val="bottom"/>
          </w:tcPr>
          <w:p w14:paraId="4EF8266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67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677" w14:textId="77777777">
        <w:trPr>
          <w:trHeight w:val="288"/>
          <w:jc w:val="center"/>
        </w:trPr>
        <w:tc>
          <w:tcPr>
            <w:tcW w:w="1094" w:type="dxa"/>
            <w:tcBorders>
              <w:top w:val="nil"/>
              <w:left w:val="nil"/>
              <w:bottom w:val="nil"/>
              <w:right w:val="nil"/>
            </w:tcBorders>
            <w:shd w:val="clear" w:color="auto" w:fill="auto"/>
            <w:noWrap/>
            <w:vAlign w:val="bottom"/>
          </w:tcPr>
          <w:p w14:paraId="4EF8267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67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-12.7345</w:t>
            </w:r>
          </w:p>
        </w:tc>
        <w:tc>
          <w:tcPr>
            <w:tcW w:w="960" w:type="dxa"/>
            <w:tcBorders>
              <w:top w:val="nil"/>
              <w:left w:val="nil"/>
              <w:bottom w:val="nil"/>
              <w:right w:val="nil"/>
            </w:tcBorders>
            <w:shd w:val="clear" w:color="auto" w:fill="auto"/>
            <w:noWrap/>
            <w:vAlign w:val="bottom"/>
          </w:tcPr>
          <w:p w14:paraId="4EF8267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4.910491</w:t>
            </w:r>
          </w:p>
        </w:tc>
        <w:tc>
          <w:tcPr>
            <w:tcW w:w="960" w:type="dxa"/>
            <w:tcBorders>
              <w:top w:val="nil"/>
              <w:left w:val="nil"/>
              <w:bottom w:val="nil"/>
              <w:right w:val="nil"/>
            </w:tcBorders>
            <w:shd w:val="clear" w:color="auto" w:fill="auto"/>
            <w:noWrap/>
            <w:vAlign w:val="bottom"/>
          </w:tcPr>
          <w:p w14:paraId="4EF8267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-2.59333</w:t>
            </w:r>
          </w:p>
        </w:tc>
        <w:tc>
          <w:tcPr>
            <w:tcW w:w="960" w:type="dxa"/>
            <w:tcBorders>
              <w:top w:val="nil"/>
              <w:left w:val="nil"/>
              <w:bottom w:val="nil"/>
              <w:right w:val="nil"/>
            </w:tcBorders>
            <w:shd w:val="clear" w:color="auto" w:fill="auto"/>
            <w:noWrap/>
            <w:vAlign w:val="bottom"/>
          </w:tcPr>
          <w:p w14:paraId="4EF8267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0.011805</w:t>
            </w:r>
          </w:p>
        </w:tc>
      </w:tr>
      <w:tr w:rsidR="008033C4" w:rsidRPr="006A5270" w14:paraId="4EF8267D" w14:textId="77777777">
        <w:trPr>
          <w:trHeight w:val="288"/>
          <w:jc w:val="center"/>
        </w:trPr>
        <w:tc>
          <w:tcPr>
            <w:tcW w:w="1094" w:type="dxa"/>
            <w:tcBorders>
              <w:top w:val="nil"/>
              <w:left w:val="nil"/>
              <w:bottom w:val="nil"/>
              <w:right w:val="nil"/>
            </w:tcBorders>
            <w:shd w:val="clear" w:color="auto" w:fill="auto"/>
            <w:noWrap/>
            <w:vAlign w:val="bottom"/>
          </w:tcPr>
          <w:p w14:paraId="4EF8267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1</w:t>
            </w:r>
          </w:p>
        </w:tc>
        <w:tc>
          <w:tcPr>
            <w:tcW w:w="1068" w:type="dxa"/>
            <w:tcBorders>
              <w:top w:val="nil"/>
              <w:left w:val="nil"/>
              <w:bottom w:val="nil"/>
              <w:right w:val="nil"/>
            </w:tcBorders>
            <w:shd w:val="clear" w:color="auto" w:fill="auto"/>
            <w:noWrap/>
            <w:vAlign w:val="bottom"/>
          </w:tcPr>
          <w:p w14:paraId="4EF8267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0.025579</w:t>
            </w:r>
          </w:p>
        </w:tc>
        <w:tc>
          <w:tcPr>
            <w:tcW w:w="960" w:type="dxa"/>
            <w:tcBorders>
              <w:top w:val="nil"/>
              <w:left w:val="nil"/>
              <w:bottom w:val="nil"/>
              <w:right w:val="nil"/>
            </w:tcBorders>
            <w:shd w:val="clear" w:color="auto" w:fill="auto"/>
            <w:noWrap/>
            <w:vAlign w:val="bottom"/>
          </w:tcPr>
          <w:p w14:paraId="4EF8267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0.010619</w:t>
            </w:r>
          </w:p>
        </w:tc>
        <w:tc>
          <w:tcPr>
            <w:tcW w:w="960" w:type="dxa"/>
            <w:tcBorders>
              <w:top w:val="nil"/>
              <w:left w:val="nil"/>
              <w:bottom w:val="nil"/>
              <w:right w:val="nil"/>
            </w:tcBorders>
            <w:shd w:val="clear" w:color="auto" w:fill="auto"/>
            <w:noWrap/>
            <w:vAlign w:val="bottom"/>
          </w:tcPr>
          <w:p w14:paraId="4EF8267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2.408817</w:t>
            </w:r>
          </w:p>
        </w:tc>
        <w:tc>
          <w:tcPr>
            <w:tcW w:w="960" w:type="dxa"/>
            <w:tcBorders>
              <w:top w:val="nil"/>
              <w:left w:val="nil"/>
              <w:bottom w:val="nil"/>
              <w:right w:val="nil"/>
            </w:tcBorders>
            <w:shd w:val="clear" w:color="auto" w:fill="auto"/>
            <w:noWrap/>
            <w:vAlign w:val="bottom"/>
          </w:tcPr>
          <w:p w14:paraId="4EF8267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0.018941</w:t>
            </w:r>
          </w:p>
        </w:tc>
      </w:tr>
      <w:tr w:rsidR="008033C4" w:rsidRPr="006A5270" w14:paraId="4EF82683" w14:textId="77777777">
        <w:trPr>
          <w:trHeight w:val="288"/>
          <w:jc w:val="center"/>
        </w:trPr>
        <w:tc>
          <w:tcPr>
            <w:tcW w:w="1094" w:type="dxa"/>
            <w:tcBorders>
              <w:top w:val="nil"/>
              <w:left w:val="nil"/>
              <w:bottom w:val="nil"/>
              <w:right w:val="nil"/>
            </w:tcBorders>
            <w:shd w:val="clear" w:color="auto" w:fill="auto"/>
            <w:noWrap/>
            <w:vAlign w:val="bottom"/>
          </w:tcPr>
          <w:p w14:paraId="4EF8267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2</w:t>
            </w:r>
          </w:p>
        </w:tc>
        <w:tc>
          <w:tcPr>
            <w:tcW w:w="1068" w:type="dxa"/>
            <w:tcBorders>
              <w:top w:val="nil"/>
              <w:left w:val="nil"/>
              <w:bottom w:val="nil"/>
              <w:right w:val="nil"/>
            </w:tcBorders>
            <w:shd w:val="clear" w:color="auto" w:fill="auto"/>
            <w:noWrap/>
            <w:vAlign w:val="bottom"/>
          </w:tcPr>
          <w:p w14:paraId="4EF8267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-0.06289</w:t>
            </w:r>
          </w:p>
        </w:tc>
        <w:tc>
          <w:tcPr>
            <w:tcW w:w="960" w:type="dxa"/>
            <w:tcBorders>
              <w:top w:val="nil"/>
              <w:left w:val="nil"/>
              <w:bottom w:val="nil"/>
              <w:right w:val="nil"/>
            </w:tcBorders>
            <w:shd w:val="clear" w:color="auto" w:fill="auto"/>
            <w:noWrap/>
            <w:vAlign w:val="bottom"/>
          </w:tcPr>
          <w:p w14:paraId="4EF8268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0.025057</w:t>
            </w:r>
          </w:p>
        </w:tc>
        <w:tc>
          <w:tcPr>
            <w:tcW w:w="960" w:type="dxa"/>
            <w:tcBorders>
              <w:top w:val="nil"/>
              <w:left w:val="nil"/>
              <w:bottom w:val="nil"/>
              <w:right w:val="nil"/>
            </w:tcBorders>
            <w:shd w:val="clear" w:color="auto" w:fill="auto"/>
            <w:noWrap/>
            <w:vAlign w:val="bottom"/>
          </w:tcPr>
          <w:p w14:paraId="4EF8268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-2.50986</w:t>
            </w:r>
          </w:p>
        </w:tc>
        <w:tc>
          <w:tcPr>
            <w:tcW w:w="960" w:type="dxa"/>
            <w:tcBorders>
              <w:top w:val="nil"/>
              <w:left w:val="nil"/>
              <w:bottom w:val="nil"/>
              <w:right w:val="nil"/>
            </w:tcBorders>
            <w:shd w:val="clear" w:color="auto" w:fill="auto"/>
            <w:noWrap/>
            <w:vAlign w:val="bottom"/>
          </w:tcPr>
          <w:p w14:paraId="4EF8268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0.01466</w:t>
            </w:r>
          </w:p>
        </w:tc>
      </w:tr>
      <w:tr w:rsidR="008033C4" w:rsidRPr="006A5270" w14:paraId="4EF82689" w14:textId="77777777">
        <w:trPr>
          <w:trHeight w:val="288"/>
          <w:jc w:val="center"/>
        </w:trPr>
        <w:tc>
          <w:tcPr>
            <w:tcW w:w="1094" w:type="dxa"/>
            <w:tcBorders>
              <w:top w:val="nil"/>
              <w:left w:val="nil"/>
              <w:bottom w:val="nil"/>
              <w:right w:val="nil"/>
            </w:tcBorders>
            <w:shd w:val="clear" w:color="auto" w:fill="auto"/>
            <w:noWrap/>
            <w:vAlign w:val="bottom"/>
          </w:tcPr>
          <w:p w14:paraId="4EF8268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 xml:space="preserve">X </w:t>
            </w:r>
            <w:r w:rsidRPr="006A5270">
              <w:rPr>
                <w:rFonts w:ascii="Times New Roman" w:eastAsia="Times New Roman" w:hAnsi="Times New Roman" w:cs="Times New Roman"/>
                <w:color w:val="000000"/>
                <w:kern w:val="0"/>
                <w:sz w:val="24"/>
                <w:szCs w:val="24"/>
                <w14:ligatures w14:val="none"/>
              </w:rPr>
              <w:t>Variable 3</w:t>
            </w:r>
          </w:p>
        </w:tc>
        <w:tc>
          <w:tcPr>
            <w:tcW w:w="1068" w:type="dxa"/>
            <w:tcBorders>
              <w:top w:val="nil"/>
              <w:left w:val="nil"/>
              <w:bottom w:val="nil"/>
              <w:right w:val="nil"/>
            </w:tcBorders>
            <w:shd w:val="clear" w:color="auto" w:fill="auto"/>
            <w:noWrap/>
            <w:vAlign w:val="bottom"/>
          </w:tcPr>
          <w:p w14:paraId="4EF8268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0.000701</w:t>
            </w:r>
          </w:p>
        </w:tc>
        <w:tc>
          <w:tcPr>
            <w:tcW w:w="960" w:type="dxa"/>
            <w:tcBorders>
              <w:top w:val="nil"/>
              <w:left w:val="nil"/>
              <w:bottom w:val="nil"/>
              <w:right w:val="nil"/>
            </w:tcBorders>
            <w:shd w:val="clear" w:color="auto" w:fill="auto"/>
            <w:noWrap/>
            <w:vAlign w:val="bottom"/>
          </w:tcPr>
          <w:p w14:paraId="4EF8268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0.003552</w:t>
            </w:r>
          </w:p>
        </w:tc>
        <w:tc>
          <w:tcPr>
            <w:tcW w:w="960" w:type="dxa"/>
            <w:tcBorders>
              <w:top w:val="nil"/>
              <w:left w:val="nil"/>
              <w:bottom w:val="nil"/>
              <w:right w:val="nil"/>
            </w:tcBorders>
            <w:shd w:val="clear" w:color="auto" w:fill="auto"/>
            <w:noWrap/>
            <w:vAlign w:val="bottom"/>
          </w:tcPr>
          <w:p w14:paraId="4EF8268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0.197278</w:t>
            </w:r>
          </w:p>
        </w:tc>
        <w:tc>
          <w:tcPr>
            <w:tcW w:w="960" w:type="dxa"/>
            <w:tcBorders>
              <w:top w:val="nil"/>
              <w:left w:val="nil"/>
              <w:bottom w:val="nil"/>
              <w:right w:val="nil"/>
            </w:tcBorders>
            <w:shd w:val="clear" w:color="auto" w:fill="auto"/>
            <w:noWrap/>
            <w:vAlign w:val="bottom"/>
          </w:tcPr>
          <w:p w14:paraId="4EF8268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0.844245</w:t>
            </w:r>
          </w:p>
        </w:tc>
      </w:tr>
      <w:tr w:rsidR="008033C4" w:rsidRPr="006A5270" w14:paraId="4EF8268F" w14:textId="77777777">
        <w:trPr>
          <w:trHeight w:val="288"/>
          <w:jc w:val="center"/>
        </w:trPr>
        <w:tc>
          <w:tcPr>
            <w:tcW w:w="1094" w:type="dxa"/>
            <w:tcBorders>
              <w:top w:val="nil"/>
              <w:left w:val="nil"/>
              <w:bottom w:val="nil"/>
              <w:right w:val="nil"/>
            </w:tcBorders>
            <w:shd w:val="clear" w:color="auto" w:fill="auto"/>
            <w:noWrap/>
            <w:vAlign w:val="bottom"/>
          </w:tcPr>
          <w:p w14:paraId="4EF8268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lastRenderedPageBreak/>
              <w:t>X Variable 4</w:t>
            </w:r>
          </w:p>
        </w:tc>
        <w:tc>
          <w:tcPr>
            <w:tcW w:w="1068" w:type="dxa"/>
            <w:tcBorders>
              <w:top w:val="nil"/>
              <w:left w:val="nil"/>
              <w:bottom w:val="nil"/>
              <w:right w:val="nil"/>
            </w:tcBorders>
            <w:shd w:val="clear" w:color="auto" w:fill="auto"/>
            <w:noWrap/>
            <w:vAlign w:val="bottom"/>
          </w:tcPr>
          <w:p w14:paraId="4EF8268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0.012547</w:t>
            </w:r>
          </w:p>
        </w:tc>
        <w:tc>
          <w:tcPr>
            <w:tcW w:w="960" w:type="dxa"/>
            <w:tcBorders>
              <w:top w:val="nil"/>
              <w:left w:val="nil"/>
              <w:bottom w:val="nil"/>
              <w:right w:val="nil"/>
            </w:tcBorders>
            <w:shd w:val="clear" w:color="auto" w:fill="auto"/>
            <w:noWrap/>
            <w:vAlign w:val="bottom"/>
          </w:tcPr>
          <w:p w14:paraId="4EF8268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0.004572</w:t>
            </w:r>
          </w:p>
        </w:tc>
        <w:tc>
          <w:tcPr>
            <w:tcW w:w="960" w:type="dxa"/>
            <w:tcBorders>
              <w:top w:val="nil"/>
              <w:left w:val="nil"/>
              <w:bottom w:val="nil"/>
              <w:right w:val="nil"/>
            </w:tcBorders>
            <w:shd w:val="clear" w:color="auto" w:fill="auto"/>
            <w:noWrap/>
            <w:vAlign w:val="bottom"/>
          </w:tcPr>
          <w:p w14:paraId="4EF8268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2.744575</w:t>
            </w:r>
          </w:p>
        </w:tc>
        <w:tc>
          <w:tcPr>
            <w:tcW w:w="960" w:type="dxa"/>
            <w:tcBorders>
              <w:top w:val="nil"/>
              <w:left w:val="nil"/>
              <w:bottom w:val="nil"/>
              <w:right w:val="nil"/>
            </w:tcBorders>
            <w:shd w:val="clear" w:color="auto" w:fill="auto"/>
            <w:noWrap/>
            <w:vAlign w:val="bottom"/>
          </w:tcPr>
          <w:p w14:paraId="4EF8268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0.007884</w:t>
            </w:r>
          </w:p>
        </w:tc>
      </w:tr>
      <w:tr w:rsidR="008033C4" w:rsidRPr="006A5270" w14:paraId="4EF82695" w14:textId="77777777">
        <w:trPr>
          <w:trHeight w:val="288"/>
          <w:jc w:val="center"/>
        </w:trPr>
        <w:tc>
          <w:tcPr>
            <w:tcW w:w="1094" w:type="dxa"/>
            <w:tcBorders>
              <w:top w:val="nil"/>
              <w:left w:val="nil"/>
              <w:bottom w:val="nil"/>
              <w:right w:val="nil"/>
            </w:tcBorders>
            <w:shd w:val="clear" w:color="auto" w:fill="auto"/>
            <w:noWrap/>
            <w:vAlign w:val="bottom"/>
          </w:tcPr>
          <w:p w14:paraId="4EF8269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5</w:t>
            </w:r>
          </w:p>
        </w:tc>
        <w:tc>
          <w:tcPr>
            <w:tcW w:w="1068" w:type="dxa"/>
            <w:tcBorders>
              <w:top w:val="nil"/>
              <w:left w:val="nil"/>
              <w:bottom w:val="nil"/>
              <w:right w:val="nil"/>
            </w:tcBorders>
            <w:shd w:val="clear" w:color="auto" w:fill="auto"/>
            <w:noWrap/>
            <w:vAlign w:val="bottom"/>
          </w:tcPr>
          <w:p w14:paraId="4EF8269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0.008954</w:t>
            </w:r>
          </w:p>
        </w:tc>
        <w:tc>
          <w:tcPr>
            <w:tcW w:w="960" w:type="dxa"/>
            <w:tcBorders>
              <w:top w:val="nil"/>
              <w:left w:val="nil"/>
              <w:bottom w:val="nil"/>
              <w:right w:val="nil"/>
            </w:tcBorders>
            <w:shd w:val="clear" w:color="auto" w:fill="auto"/>
            <w:noWrap/>
            <w:vAlign w:val="bottom"/>
          </w:tcPr>
          <w:p w14:paraId="4EF8269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0.017791</w:t>
            </w:r>
          </w:p>
        </w:tc>
        <w:tc>
          <w:tcPr>
            <w:tcW w:w="960" w:type="dxa"/>
            <w:tcBorders>
              <w:top w:val="nil"/>
              <w:left w:val="nil"/>
              <w:bottom w:val="nil"/>
              <w:right w:val="nil"/>
            </w:tcBorders>
            <w:shd w:val="clear" w:color="auto" w:fill="auto"/>
            <w:noWrap/>
            <w:vAlign w:val="bottom"/>
          </w:tcPr>
          <w:p w14:paraId="4EF8269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0.503265</w:t>
            </w:r>
          </w:p>
        </w:tc>
        <w:tc>
          <w:tcPr>
            <w:tcW w:w="960" w:type="dxa"/>
            <w:tcBorders>
              <w:top w:val="nil"/>
              <w:left w:val="nil"/>
              <w:bottom w:val="nil"/>
              <w:right w:val="nil"/>
            </w:tcBorders>
            <w:shd w:val="clear" w:color="auto" w:fill="auto"/>
            <w:noWrap/>
            <w:vAlign w:val="bottom"/>
          </w:tcPr>
          <w:p w14:paraId="4EF8269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0.616533</w:t>
            </w:r>
          </w:p>
        </w:tc>
      </w:tr>
      <w:tr w:rsidR="008033C4" w:rsidRPr="006A5270" w14:paraId="4EF8269B" w14:textId="77777777">
        <w:trPr>
          <w:trHeight w:val="288"/>
          <w:jc w:val="center"/>
        </w:trPr>
        <w:tc>
          <w:tcPr>
            <w:tcW w:w="1094" w:type="dxa"/>
            <w:tcBorders>
              <w:top w:val="nil"/>
              <w:left w:val="nil"/>
              <w:bottom w:val="nil"/>
              <w:right w:val="nil"/>
            </w:tcBorders>
            <w:shd w:val="clear" w:color="auto" w:fill="auto"/>
            <w:noWrap/>
            <w:vAlign w:val="bottom"/>
          </w:tcPr>
          <w:p w14:paraId="4EF8269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6</w:t>
            </w:r>
          </w:p>
        </w:tc>
        <w:tc>
          <w:tcPr>
            <w:tcW w:w="1068" w:type="dxa"/>
            <w:tcBorders>
              <w:top w:val="nil"/>
              <w:left w:val="nil"/>
              <w:bottom w:val="nil"/>
              <w:right w:val="nil"/>
            </w:tcBorders>
            <w:shd w:val="clear" w:color="auto" w:fill="auto"/>
            <w:noWrap/>
            <w:vAlign w:val="bottom"/>
          </w:tcPr>
          <w:p w14:paraId="4EF8269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5.93E-05</w:t>
            </w:r>
          </w:p>
        </w:tc>
        <w:tc>
          <w:tcPr>
            <w:tcW w:w="960" w:type="dxa"/>
            <w:tcBorders>
              <w:top w:val="nil"/>
              <w:left w:val="nil"/>
              <w:bottom w:val="nil"/>
              <w:right w:val="nil"/>
            </w:tcBorders>
            <w:shd w:val="clear" w:color="auto" w:fill="auto"/>
            <w:noWrap/>
            <w:vAlign w:val="bottom"/>
          </w:tcPr>
          <w:p w14:paraId="4EF8269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0.000536</w:t>
            </w:r>
          </w:p>
        </w:tc>
        <w:tc>
          <w:tcPr>
            <w:tcW w:w="960" w:type="dxa"/>
            <w:tcBorders>
              <w:top w:val="nil"/>
              <w:left w:val="nil"/>
              <w:bottom w:val="nil"/>
              <w:right w:val="nil"/>
            </w:tcBorders>
            <w:shd w:val="clear" w:color="auto" w:fill="auto"/>
            <w:noWrap/>
            <w:vAlign w:val="bottom"/>
          </w:tcPr>
          <w:p w14:paraId="4EF8269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0.110508</w:t>
            </w:r>
          </w:p>
        </w:tc>
        <w:tc>
          <w:tcPr>
            <w:tcW w:w="960" w:type="dxa"/>
            <w:tcBorders>
              <w:top w:val="nil"/>
              <w:left w:val="nil"/>
              <w:bottom w:val="nil"/>
              <w:right w:val="nil"/>
            </w:tcBorders>
            <w:shd w:val="clear" w:color="auto" w:fill="auto"/>
            <w:noWrap/>
            <w:vAlign w:val="bottom"/>
          </w:tcPr>
          <w:p w14:paraId="4EF8269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0.912358</w:t>
            </w:r>
          </w:p>
        </w:tc>
      </w:tr>
      <w:tr w:rsidR="008033C4" w:rsidRPr="006A5270" w14:paraId="4EF826A1" w14:textId="77777777">
        <w:trPr>
          <w:trHeight w:val="300"/>
          <w:jc w:val="center"/>
        </w:trPr>
        <w:tc>
          <w:tcPr>
            <w:tcW w:w="1094" w:type="dxa"/>
            <w:tcBorders>
              <w:top w:val="nil"/>
              <w:left w:val="nil"/>
              <w:bottom w:val="single" w:sz="8" w:space="0" w:color="auto"/>
              <w:right w:val="nil"/>
            </w:tcBorders>
            <w:shd w:val="clear" w:color="auto" w:fill="auto"/>
            <w:noWrap/>
            <w:vAlign w:val="bottom"/>
          </w:tcPr>
          <w:p w14:paraId="4EF8269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7</w:t>
            </w:r>
          </w:p>
        </w:tc>
        <w:tc>
          <w:tcPr>
            <w:tcW w:w="1068" w:type="dxa"/>
            <w:tcBorders>
              <w:top w:val="nil"/>
              <w:left w:val="nil"/>
              <w:bottom w:val="single" w:sz="8" w:space="0" w:color="auto"/>
              <w:right w:val="nil"/>
            </w:tcBorders>
            <w:shd w:val="clear" w:color="auto" w:fill="auto"/>
            <w:noWrap/>
            <w:vAlign w:val="bottom"/>
          </w:tcPr>
          <w:p w14:paraId="4EF8269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-0.0655</w:t>
            </w:r>
          </w:p>
        </w:tc>
        <w:tc>
          <w:tcPr>
            <w:tcW w:w="960" w:type="dxa"/>
            <w:tcBorders>
              <w:top w:val="nil"/>
              <w:left w:val="nil"/>
              <w:bottom w:val="single" w:sz="8" w:space="0" w:color="auto"/>
              <w:right w:val="nil"/>
            </w:tcBorders>
            <w:shd w:val="clear" w:color="auto" w:fill="auto"/>
            <w:noWrap/>
            <w:vAlign w:val="bottom"/>
          </w:tcPr>
          <w:p w14:paraId="4EF8269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0.03724</w:t>
            </w:r>
          </w:p>
        </w:tc>
        <w:tc>
          <w:tcPr>
            <w:tcW w:w="960" w:type="dxa"/>
            <w:tcBorders>
              <w:top w:val="nil"/>
              <w:left w:val="nil"/>
              <w:bottom w:val="single" w:sz="8" w:space="0" w:color="auto"/>
              <w:right w:val="nil"/>
            </w:tcBorders>
            <w:shd w:val="clear" w:color="auto" w:fill="auto"/>
            <w:noWrap/>
            <w:vAlign w:val="bottom"/>
          </w:tcPr>
          <w:p w14:paraId="4EF8269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-1.75893</w:t>
            </w:r>
          </w:p>
        </w:tc>
        <w:tc>
          <w:tcPr>
            <w:tcW w:w="960" w:type="dxa"/>
            <w:tcBorders>
              <w:top w:val="nil"/>
              <w:left w:val="nil"/>
              <w:bottom w:val="single" w:sz="8" w:space="0" w:color="auto"/>
              <w:right w:val="nil"/>
            </w:tcBorders>
            <w:shd w:val="clear" w:color="auto" w:fill="auto"/>
            <w:noWrap/>
            <w:vAlign w:val="bottom"/>
          </w:tcPr>
          <w:p w14:paraId="4EF826A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0.083445</w:t>
            </w:r>
          </w:p>
        </w:tc>
      </w:tr>
    </w:tbl>
    <w:p w14:paraId="4EF826A2" w14:textId="77777777" w:rsidR="008033C4" w:rsidRPr="006A5270" w:rsidRDefault="008033C4">
      <w:pPr>
        <w:jc w:val="center"/>
        <w:rPr>
          <w:rFonts w:ascii="Times New Roman" w:hAnsi="Times New Roman" w:cs="Times New Roman"/>
          <w:sz w:val="24"/>
          <w:szCs w:val="24"/>
        </w:rPr>
      </w:pPr>
    </w:p>
    <w:p w14:paraId="4EF826A3" w14:textId="77777777" w:rsidR="008033C4" w:rsidRPr="006A5270" w:rsidRDefault="008033C4">
      <w:pPr>
        <w:jc w:val="center"/>
        <w:rPr>
          <w:rFonts w:ascii="Times New Roman" w:hAnsi="Times New Roman" w:cs="Times New Roman"/>
          <w:sz w:val="24"/>
          <w:szCs w:val="24"/>
        </w:rPr>
      </w:pPr>
    </w:p>
    <w:p w14:paraId="4EF826A4" w14:textId="77777777" w:rsidR="008033C4" w:rsidRPr="006A5270" w:rsidRDefault="008033C4">
      <w:pPr>
        <w:jc w:val="center"/>
        <w:rPr>
          <w:rFonts w:ascii="Times New Roman" w:hAnsi="Times New Roman" w:cs="Times New Roman"/>
          <w:sz w:val="24"/>
          <w:szCs w:val="24"/>
        </w:rPr>
      </w:pPr>
    </w:p>
    <w:tbl>
      <w:tblPr>
        <w:tblStyle w:val="TableGrid"/>
        <w:tblW w:w="8185" w:type="dxa"/>
        <w:jc w:val="center"/>
        <w:tblLook w:val="04A0" w:firstRow="1" w:lastRow="0" w:firstColumn="1" w:lastColumn="0" w:noHBand="0" w:noVBand="1"/>
      </w:tblPr>
      <w:tblGrid>
        <w:gridCol w:w="1558"/>
        <w:gridCol w:w="923"/>
        <w:gridCol w:w="1240"/>
        <w:gridCol w:w="869"/>
        <w:gridCol w:w="860"/>
        <w:gridCol w:w="1116"/>
        <w:gridCol w:w="1619"/>
      </w:tblGrid>
      <w:tr w:rsidR="008033C4" w:rsidRPr="006A5270" w14:paraId="4EF826AC" w14:textId="77777777">
        <w:trPr>
          <w:jc w:val="center"/>
        </w:trPr>
        <w:tc>
          <w:tcPr>
            <w:tcW w:w="1566" w:type="dxa"/>
            <w:vAlign w:val="center"/>
          </w:tcPr>
          <w:p w14:paraId="4EF826A5"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6A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6A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870" w:type="dxa"/>
            <w:vAlign w:val="center"/>
          </w:tcPr>
          <w:p w14:paraId="4EF826A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6A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6A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624" w:type="dxa"/>
            <w:vAlign w:val="bottom"/>
          </w:tcPr>
          <w:p w14:paraId="4EF826A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6B4" w14:textId="77777777">
        <w:trPr>
          <w:jc w:val="center"/>
        </w:trPr>
        <w:tc>
          <w:tcPr>
            <w:tcW w:w="1566" w:type="dxa"/>
            <w:vAlign w:val="center"/>
          </w:tcPr>
          <w:p w14:paraId="4EF826AD"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6A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6A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870" w:type="dxa"/>
            <w:vAlign w:val="center"/>
          </w:tcPr>
          <w:p w14:paraId="4EF826B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865" w:type="dxa"/>
            <w:vAlign w:val="center"/>
          </w:tcPr>
          <w:p w14:paraId="4EF826B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5</w:t>
            </w:r>
          </w:p>
        </w:tc>
        <w:tc>
          <w:tcPr>
            <w:tcW w:w="1087" w:type="dxa"/>
            <w:vAlign w:val="center"/>
          </w:tcPr>
          <w:p w14:paraId="4EF826B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eastAsia="Times New Roman" w:hAnsi="Times New Roman" w:cs="Times New Roman"/>
                <w:color w:val="000000"/>
                <w:kern w:val="0"/>
                <w:sz w:val="24"/>
                <w:szCs w:val="24"/>
                <w14:ligatures w14:val="none"/>
              </w:rPr>
              <w:t>0.303183</w:t>
            </w:r>
          </w:p>
        </w:tc>
        <w:tc>
          <w:tcPr>
            <w:tcW w:w="1624" w:type="dxa"/>
            <w:vAlign w:val="bottom"/>
          </w:tcPr>
          <w:p w14:paraId="4EF826B3"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0.001327</w:t>
            </w:r>
          </w:p>
        </w:tc>
      </w:tr>
    </w:tbl>
    <w:p w14:paraId="4EF826B5" w14:textId="77777777" w:rsidR="008033C4" w:rsidRPr="006A5270" w:rsidRDefault="008033C4">
      <w:pPr>
        <w:jc w:val="center"/>
        <w:rPr>
          <w:rFonts w:ascii="Times New Roman" w:hAnsi="Times New Roman" w:cs="Times New Roman"/>
          <w:sz w:val="24"/>
          <w:szCs w:val="24"/>
        </w:rPr>
      </w:pPr>
    </w:p>
    <w:tbl>
      <w:tblPr>
        <w:tblW w:w="2536" w:type="dxa"/>
        <w:tblLook w:val="04A0" w:firstRow="1" w:lastRow="0" w:firstColumn="1" w:lastColumn="0" w:noHBand="0" w:noVBand="1"/>
      </w:tblPr>
      <w:tblGrid>
        <w:gridCol w:w="1669"/>
        <w:gridCol w:w="1116"/>
      </w:tblGrid>
      <w:tr w:rsidR="008033C4" w:rsidRPr="006A5270" w14:paraId="4EF826B7" w14:textId="77777777">
        <w:trPr>
          <w:trHeight w:val="288"/>
        </w:trPr>
        <w:tc>
          <w:tcPr>
            <w:tcW w:w="2536" w:type="dxa"/>
            <w:gridSpan w:val="2"/>
            <w:tcBorders>
              <w:top w:val="single" w:sz="8" w:space="0" w:color="auto"/>
              <w:left w:val="nil"/>
              <w:bottom w:val="single" w:sz="4" w:space="0" w:color="auto"/>
              <w:right w:val="nil"/>
            </w:tcBorders>
            <w:shd w:val="clear" w:color="auto" w:fill="auto"/>
            <w:noWrap/>
            <w:vAlign w:val="bottom"/>
          </w:tcPr>
          <w:p w14:paraId="4EF826B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6BA" w14:textId="77777777">
        <w:trPr>
          <w:trHeight w:val="288"/>
        </w:trPr>
        <w:tc>
          <w:tcPr>
            <w:tcW w:w="1669" w:type="dxa"/>
            <w:tcBorders>
              <w:top w:val="nil"/>
              <w:left w:val="nil"/>
              <w:bottom w:val="nil"/>
              <w:right w:val="nil"/>
            </w:tcBorders>
            <w:shd w:val="clear" w:color="auto" w:fill="auto"/>
            <w:noWrap/>
            <w:vAlign w:val="bottom"/>
          </w:tcPr>
          <w:p w14:paraId="4EF826B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6B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0.550621</w:t>
            </w:r>
          </w:p>
        </w:tc>
      </w:tr>
      <w:tr w:rsidR="008033C4" w:rsidRPr="006A5270" w14:paraId="4EF826BD" w14:textId="77777777">
        <w:trPr>
          <w:trHeight w:val="288"/>
        </w:trPr>
        <w:tc>
          <w:tcPr>
            <w:tcW w:w="1669" w:type="dxa"/>
            <w:tcBorders>
              <w:top w:val="nil"/>
              <w:left w:val="nil"/>
              <w:bottom w:val="nil"/>
              <w:right w:val="nil"/>
            </w:tcBorders>
            <w:shd w:val="clear" w:color="auto" w:fill="auto"/>
            <w:noWrap/>
            <w:vAlign w:val="bottom"/>
          </w:tcPr>
          <w:p w14:paraId="4EF826B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6B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0.303183</w:t>
            </w:r>
          </w:p>
        </w:tc>
      </w:tr>
      <w:tr w:rsidR="008033C4" w:rsidRPr="006A5270" w14:paraId="4EF826C0" w14:textId="77777777">
        <w:trPr>
          <w:trHeight w:val="288"/>
        </w:trPr>
        <w:tc>
          <w:tcPr>
            <w:tcW w:w="1669" w:type="dxa"/>
            <w:tcBorders>
              <w:top w:val="nil"/>
              <w:left w:val="nil"/>
              <w:bottom w:val="nil"/>
              <w:right w:val="nil"/>
            </w:tcBorders>
            <w:shd w:val="clear" w:color="auto" w:fill="auto"/>
            <w:noWrap/>
            <w:vAlign w:val="bottom"/>
          </w:tcPr>
          <w:p w14:paraId="4EF826B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6B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0.225759</w:t>
            </w:r>
          </w:p>
        </w:tc>
      </w:tr>
      <w:tr w:rsidR="008033C4" w:rsidRPr="006A5270" w14:paraId="4EF826C3" w14:textId="77777777">
        <w:trPr>
          <w:trHeight w:val="288"/>
        </w:trPr>
        <w:tc>
          <w:tcPr>
            <w:tcW w:w="1669" w:type="dxa"/>
            <w:tcBorders>
              <w:top w:val="nil"/>
              <w:left w:val="nil"/>
              <w:bottom w:val="nil"/>
              <w:right w:val="nil"/>
            </w:tcBorders>
            <w:shd w:val="clear" w:color="auto" w:fill="auto"/>
            <w:noWrap/>
            <w:vAlign w:val="bottom"/>
          </w:tcPr>
          <w:p w14:paraId="4EF826C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6C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0.096327</w:t>
            </w:r>
          </w:p>
        </w:tc>
      </w:tr>
      <w:tr w:rsidR="008033C4" w:rsidRPr="006A5270" w14:paraId="4EF826C6" w14:textId="77777777">
        <w:trPr>
          <w:trHeight w:val="300"/>
        </w:trPr>
        <w:tc>
          <w:tcPr>
            <w:tcW w:w="1669" w:type="dxa"/>
            <w:tcBorders>
              <w:top w:val="nil"/>
              <w:left w:val="nil"/>
              <w:bottom w:val="single" w:sz="8" w:space="0" w:color="auto"/>
              <w:right w:val="nil"/>
            </w:tcBorders>
            <w:shd w:val="clear" w:color="auto" w:fill="auto"/>
            <w:noWrap/>
            <w:vAlign w:val="bottom"/>
          </w:tcPr>
          <w:p w14:paraId="4EF826C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6C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71</w:t>
            </w:r>
          </w:p>
        </w:tc>
      </w:tr>
    </w:tbl>
    <w:p w14:paraId="4EF826C7" w14:textId="77777777" w:rsidR="008033C4" w:rsidRPr="006A5270" w:rsidRDefault="008033C4">
      <w:pPr>
        <w:spacing w:line="240" w:lineRule="auto"/>
        <w:jc w:val="both"/>
        <w:rPr>
          <w:rFonts w:ascii="Times New Roman" w:hAnsi="Times New Roman" w:cs="Times New Roman"/>
          <w:sz w:val="24"/>
          <w:szCs w:val="24"/>
        </w:rPr>
      </w:pPr>
    </w:p>
    <w:p w14:paraId="4EF826C8"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 xml:space="preserve">The </w:t>
      </w:r>
      <w:r w:rsidRPr="006A5270">
        <w:rPr>
          <w:rFonts w:ascii="Times New Roman" w:hAnsi="Times New Roman" w:cs="Times New Roman"/>
          <w:sz w:val="24"/>
          <w:szCs w:val="24"/>
        </w:rPr>
        <w:t xml:space="preserve">intercept, which is at -12.3791, hovers around the threshold of statistical significance (p = 0.05138), hinting at a potential influence on the dependent variable. Interestingly, "X Variable 2" emerges as a meaningful contributor with a t-stat of -2.03583 </w:t>
      </w:r>
      <w:r w:rsidRPr="006A5270">
        <w:rPr>
          <w:rFonts w:ascii="Times New Roman" w:hAnsi="Times New Roman" w:cs="Times New Roman"/>
          <w:sz w:val="24"/>
          <w:szCs w:val="24"/>
        </w:rPr>
        <w:t>and a p-value of 0.045978, signifying its role in affecting the dependent variable. Additionally, "X Variable 4" stands out with a t-stat of 2.10286 and a p-value of 0.039479. "X Variable 1" also suggests some significance (p = 0.050784) with a t-stat of 1</w:t>
      </w:r>
      <w:r w:rsidRPr="006A5270">
        <w:rPr>
          <w:rFonts w:ascii="Times New Roman" w:hAnsi="Times New Roman" w:cs="Times New Roman"/>
          <w:sz w:val="24"/>
          <w:szCs w:val="24"/>
        </w:rPr>
        <w:t>.991336. On the flip side, variables like "X Variable 3," "X Variable 5," "X Variable 6," and "X Variable 7" do not appear to have statistically significant connections, as their p-values surpass the typical threshold of 0.05.</w:t>
      </w:r>
    </w:p>
    <w:tbl>
      <w:tblPr>
        <w:tblpPr w:leftFromText="180" w:rightFromText="180" w:vertAnchor="text" w:horzAnchor="page" w:tblpXSpec="center" w:tblpY="71"/>
        <w:tblOverlap w:val="never"/>
        <w:tblW w:w="5507" w:type="dxa"/>
        <w:jc w:val="center"/>
        <w:tblLook w:val="04A0" w:firstRow="1" w:lastRow="0" w:firstColumn="1" w:lastColumn="0" w:noHBand="0" w:noVBand="1"/>
      </w:tblPr>
      <w:tblGrid>
        <w:gridCol w:w="1094"/>
        <w:gridCol w:w="1389"/>
        <w:gridCol w:w="1116"/>
        <w:gridCol w:w="1116"/>
        <w:gridCol w:w="1116"/>
      </w:tblGrid>
      <w:tr w:rsidR="008033C4" w:rsidRPr="006A5270" w14:paraId="4EF826CE" w14:textId="77777777" w:rsidTr="003A31BF">
        <w:trPr>
          <w:trHeight w:val="288"/>
          <w:jc w:val="center"/>
        </w:trPr>
        <w:tc>
          <w:tcPr>
            <w:tcW w:w="1094" w:type="dxa"/>
            <w:tcBorders>
              <w:top w:val="single" w:sz="8" w:space="0" w:color="auto"/>
              <w:left w:val="nil"/>
              <w:bottom w:val="single" w:sz="4" w:space="0" w:color="auto"/>
              <w:right w:val="nil"/>
            </w:tcBorders>
            <w:shd w:val="clear" w:color="auto" w:fill="auto"/>
            <w:noWrap/>
            <w:vAlign w:val="bottom"/>
          </w:tcPr>
          <w:p w14:paraId="4EF826C9" w14:textId="77777777" w:rsidR="008033C4" w:rsidRPr="006A5270" w:rsidRDefault="008033C4">
            <w:pPr>
              <w:spacing w:after="0" w:line="240" w:lineRule="auto"/>
              <w:rPr>
                <w:rFonts w:ascii="Times New Roman" w:eastAsia="Times New Roman" w:hAnsi="Times New Roman" w:cs="Times New Roman"/>
                <w:color w:val="000000"/>
                <w:kern w:val="0"/>
                <w:sz w:val="24"/>
                <w:szCs w:val="24"/>
                <w14:ligatures w14:val="none"/>
              </w:rPr>
            </w:pPr>
          </w:p>
        </w:tc>
        <w:tc>
          <w:tcPr>
            <w:tcW w:w="1254" w:type="dxa"/>
            <w:tcBorders>
              <w:top w:val="single" w:sz="8" w:space="0" w:color="auto"/>
              <w:left w:val="nil"/>
              <w:bottom w:val="single" w:sz="4" w:space="0" w:color="auto"/>
              <w:right w:val="nil"/>
            </w:tcBorders>
            <w:shd w:val="clear" w:color="auto" w:fill="auto"/>
            <w:noWrap/>
            <w:vAlign w:val="bottom"/>
          </w:tcPr>
          <w:p w14:paraId="4EF826C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1053" w:type="dxa"/>
            <w:tcBorders>
              <w:top w:val="single" w:sz="8" w:space="0" w:color="auto"/>
              <w:left w:val="nil"/>
              <w:bottom w:val="single" w:sz="4" w:space="0" w:color="auto"/>
              <w:right w:val="nil"/>
            </w:tcBorders>
            <w:shd w:val="clear" w:color="auto" w:fill="auto"/>
            <w:noWrap/>
            <w:vAlign w:val="bottom"/>
          </w:tcPr>
          <w:p w14:paraId="4EF826C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1053" w:type="dxa"/>
            <w:tcBorders>
              <w:top w:val="single" w:sz="8" w:space="0" w:color="auto"/>
              <w:left w:val="nil"/>
              <w:bottom w:val="single" w:sz="4" w:space="0" w:color="auto"/>
              <w:right w:val="nil"/>
            </w:tcBorders>
            <w:shd w:val="clear" w:color="auto" w:fill="auto"/>
            <w:noWrap/>
            <w:vAlign w:val="bottom"/>
          </w:tcPr>
          <w:p w14:paraId="4EF826C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1053" w:type="dxa"/>
            <w:tcBorders>
              <w:top w:val="single" w:sz="8" w:space="0" w:color="auto"/>
              <w:left w:val="nil"/>
              <w:bottom w:val="single" w:sz="4" w:space="0" w:color="auto"/>
              <w:right w:val="nil"/>
            </w:tcBorders>
            <w:shd w:val="clear" w:color="auto" w:fill="auto"/>
            <w:noWrap/>
            <w:vAlign w:val="bottom"/>
          </w:tcPr>
          <w:p w14:paraId="4EF826C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6D4" w14:textId="77777777" w:rsidTr="003A31BF">
        <w:trPr>
          <w:trHeight w:val="288"/>
          <w:jc w:val="center"/>
        </w:trPr>
        <w:tc>
          <w:tcPr>
            <w:tcW w:w="1094" w:type="dxa"/>
            <w:tcBorders>
              <w:top w:val="nil"/>
              <w:left w:val="nil"/>
              <w:bottom w:val="nil"/>
              <w:right w:val="nil"/>
            </w:tcBorders>
            <w:shd w:val="clear" w:color="auto" w:fill="auto"/>
            <w:noWrap/>
            <w:vAlign w:val="bottom"/>
          </w:tcPr>
          <w:p w14:paraId="4EF826C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254" w:type="dxa"/>
            <w:tcBorders>
              <w:top w:val="nil"/>
              <w:left w:val="nil"/>
              <w:bottom w:val="nil"/>
              <w:right w:val="nil"/>
            </w:tcBorders>
            <w:shd w:val="clear" w:color="auto" w:fill="auto"/>
            <w:noWrap/>
            <w:vAlign w:val="bottom"/>
          </w:tcPr>
          <w:p w14:paraId="4EF826D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-12.3791</w:t>
            </w:r>
          </w:p>
        </w:tc>
        <w:tc>
          <w:tcPr>
            <w:tcW w:w="1053" w:type="dxa"/>
            <w:tcBorders>
              <w:top w:val="nil"/>
              <w:left w:val="nil"/>
              <w:bottom w:val="nil"/>
              <w:right w:val="nil"/>
            </w:tcBorders>
            <w:shd w:val="clear" w:color="auto" w:fill="auto"/>
            <w:noWrap/>
            <w:vAlign w:val="bottom"/>
          </w:tcPr>
          <w:p w14:paraId="4EF826D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6.232945</w:t>
            </w:r>
          </w:p>
        </w:tc>
        <w:tc>
          <w:tcPr>
            <w:tcW w:w="1053" w:type="dxa"/>
            <w:tcBorders>
              <w:top w:val="nil"/>
              <w:left w:val="nil"/>
              <w:bottom w:val="nil"/>
              <w:right w:val="nil"/>
            </w:tcBorders>
            <w:shd w:val="clear" w:color="auto" w:fill="auto"/>
            <w:noWrap/>
            <w:vAlign w:val="bottom"/>
          </w:tcPr>
          <w:p w14:paraId="4EF826D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-1.98607</w:t>
            </w:r>
          </w:p>
        </w:tc>
        <w:tc>
          <w:tcPr>
            <w:tcW w:w="1053" w:type="dxa"/>
            <w:tcBorders>
              <w:top w:val="nil"/>
              <w:left w:val="nil"/>
              <w:bottom w:val="nil"/>
              <w:right w:val="nil"/>
            </w:tcBorders>
            <w:shd w:val="clear" w:color="auto" w:fill="auto"/>
            <w:noWrap/>
            <w:vAlign w:val="bottom"/>
          </w:tcPr>
          <w:p w14:paraId="4EF826D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0.05138</w:t>
            </w:r>
          </w:p>
        </w:tc>
      </w:tr>
      <w:tr w:rsidR="008033C4" w:rsidRPr="006A5270" w14:paraId="4EF826DA" w14:textId="77777777" w:rsidTr="003A31BF">
        <w:trPr>
          <w:trHeight w:val="288"/>
          <w:jc w:val="center"/>
        </w:trPr>
        <w:tc>
          <w:tcPr>
            <w:tcW w:w="1094" w:type="dxa"/>
            <w:tcBorders>
              <w:top w:val="nil"/>
              <w:left w:val="nil"/>
              <w:bottom w:val="nil"/>
              <w:right w:val="nil"/>
            </w:tcBorders>
            <w:shd w:val="clear" w:color="auto" w:fill="auto"/>
            <w:noWrap/>
            <w:vAlign w:val="bottom"/>
          </w:tcPr>
          <w:p w14:paraId="4EF826D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1</w:t>
            </w:r>
          </w:p>
        </w:tc>
        <w:tc>
          <w:tcPr>
            <w:tcW w:w="1254" w:type="dxa"/>
            <w:tcBorders>
              <w:top w:val="nil"/>
              <w:left w:val="nil"/>
              <w:bottom w:val="nil"/>
              <w:right w:val="nil"/>
            </w:tcBorders>
            <w:shd w:val="clear" w:color="auto" w:fill="auto"/>
            <w:noWrap/>
            <w:vAlign w:val="bottom"/>
          </w:tcPr>
          <w:p w14:paraId="4EF826D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0.02684</w:t>
            </w:r>
          </w:p>
        </w:tc>
        <w:tc>
          <w:tcPr>
            <w:tcW w:w="1053" w:type="dxa"/>
            <w:tcBorders>
              <w:top w:val="nil"/>
              <w:left w:val="nil"/>
              <w:bottom w:val="nil"/>
              <w:right w:val="nil"/>
            </w:tcBorders>
            <w:shd w:val="clear" w:color="auto" w:fill="auto"/>
            <w:noWrap/>
            <w:vAlign w:val="bottom"/>
          </w:tcPr>
          <w:p w14:paraId="4EF826D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0.013478</w:t>
            </w:r>
          </w:p>
        </w:tc>
        <w:tc>
          <w:tcPr>
            <w:tcW w:w="1053" w:type="dxa"/>
            <w:tcBorders>
              <w:top w:val="nil"/>
              <w:left w:val="nil"/>
              <w:bottom w:val="nil"/>
              <w:right w:val="nil"/>
            </w:tcBorders>
            <w:shd w:val="clear" w:color="auto" w:fill="auto"/>
            <w:noWrap/>
            <w:vAlign w:val="bottom"/>
          </w:tcPr>
          <w:p w14:paraId="4EF826D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1.991336</w:t>
            </w:r>
          </w:p>
        </w:tc>
        <w:tc>
          <w:tcPr>
            <w:tcW w:w="1053" w:type="dxa"/>
            <w:tcBorders>
              <w:top w:val="nil"/>
              <w:left w:val="nil"/>
              <w:bottom w:val="nil"/>
              <w:right w:val="nil"/>
            </w:tcBorders>
            <w:shd w:val="clear" w:color="auto" w:fill="auto"/>
            <w:noWrap/>
            <w:vAlign w:val="bottom"/>
          </w:tcPr>
          <w:p w14:paraId="4EF826D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0.050784</w:t>
            </w:r>
          </w:p>
        </w:tc>
      </w:tr>
      <w:tr w:rsidR="008033C4" w:rsidRPr="006A5270" w14:paraId="4EF826E0" w14:textId="77777777" w:rsidTr="003A31BF">
        <w:trPr>
          <w:trHeight w:val="288"/>
          <w:jc w:val="center"/>
        </w:trPr>
        <w:tc>
          <w:tcPr>
            <w:tcW w:w="1094" w:type="dxa"/>
            <w:tcBorders>
              <w:top w:val="nil"/>
              <w:left w:val="nil"/>
              <w:bottom w:val="nil"/>
              <w:right w:val="nil"/>
            </w:tcBorders>
            <w:shd w:val="clear" w:color="auto" w:fill="auto"/>
            <w:noWrap/>
            <w:vAlign w:val="bottom"/>
          </w:tcPr>
          <w:p w14:paraId="4EF826D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lastRenderedPageBreak/>
              <w:t>X Variable 2</w:t>
            </w:r>
          </w:p>
        </w:tc>
        <w:tc>
          <w:tcPr>
            <w:tcW w:w="1254" w:type="dxa"/>
            <w:tcBorders>
              <w:top w:val="nil"/>
              <w:left w:val="nil"/>
              <w:bottom w:val="nil"/>
              <w:right w:val="nil"/>
            </w:tcBorders>
            <w:shd w:val="clear" w:color="auto" w:fill="auto"/>
            <w:noWrap/>
            <w:vAlign w:val="bottom"/>
          </w:tcPr>
          <w:p w14:paraId="4EF826D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-0.06475</w:t>
            </w:r>
          </w:p>
        </w:tc>
        <w:tc>
          <w:tcPr>
            <w:tcW w:w="1053" w:type="dxa"/>
            <w:tcBorders>
              <w:top w:val="nil"/>
              <w:left w:val="nil"/>
              <w:bottom w:val="nil"/>
              <w:right w:val="nil"/>
            </w:tcBorders>
            <w:shd w:val="clear" w:color="auto" w:fill="auto"/>
            <w:noWrap/>
            <w:vAlign w:val="bottom"/>
          </w:tcPr>
          <w:p w14:paraId="4EF826D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0.031805</w:t>
            </w:r>
          </w:p>
        </w:tc>
        <w:tc>
          <w:tcPr>
            <w:tcW w:w="1053" w:type="dxa"/>
            <w:tcBorders>
              <w:top w:val="nil"/>
              <w:left w:val="nil"/>
              <w:bottom w:val="nil"/>
              <w:right w:val="nil"/>
            </w:tcBorders>
            <w:shd w:val="clear" w:color="auto" w:fill="auto"/>
            <w:noWrap/>
            <w:vAlign w:val="bottom"/>
          </w:tcPr>
          <w:p w14:paraId="4EF826D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-2.03583</w:t>
            </w:r>
          </w:p>
        </w:tc>
        <w:tc>
          <w:tcPr>
            <w:tcW w:w="1053" w:type="dxa"/>
            <w:tcBorders>
              <w:top w:val="nil"/>
              <w:left w:val="nil"/>
              <w:bottom w:val="nil"/>
              <w:right w:val="nil"/>
            </w:tcBorders>
            <w:shd w:val="clear" w:color="auto" w:fill="auto"/>
            <w:noWrap/>
            <w:vAlign w:val="bottom"/>
          </w:tcPr>
          <w:p w14:paraId="4EF826D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0.045978</w:t>
            </w:r>
          </w:p>
        </w:tc>
      </w:tr>
      <w:tr w:rsidR="008033C4" w:rsidRPr="006A5270" w14:paraId="4EF826E6" w14:textId="77777777" w:rsidTr="003A31BF">
        <w:trPr>
          <w:trHeight w:val="288"/>
          <w:jc w:val="center"/>
        </w:trPr>
        <w:tc>
          <w:tcPr>
            <w:tcW w:w="1094" w:type="dxa"/>
            <w:tcBorders>
              <w:top w:val="nil"/>
              <w:left w:val="nil"/>
              <w:bottom w:val="nil"/>
              <w:right w:val="nil"/>
            </w:tcBorders>
            <w:shd w:val="clear" w:color="auto" w:fill="auto"/>
            <w:noWrap/>
            <w:vAlign w:val="bottom"/>
          </w:tcPr>
          <w:p w14:paraId="4EF826E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3</w:t>
            </w:r>
          </w:p>
        </w:tc>
        <w:tc>
          <w:tcPr>
            <w:tcW w:w="1254" w:type="dxa"/>
            <w:tcBorders>
              <w:top w:val="nil"/>
              <w:left w:val="nil"/>
              <w:bottom w:val="nil"/>
              <w:right w:val="nil"/>
            </w:tcBorders>
            <w:shd w:val="clear" w:color="auto" w:fill="auto"/>
            <w:noWrap/>
            <w:vAlign w:val="bottom"/>
          </w:tcPr>
          <w:p w14:paraId="4EF826E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0.001257</w:t>
            </w:r>
          </w:p>
        </w:tc>
        <w:tc>
          <w:tcPr>
            <w:tcW w:w="1053" w:type="dxa"/>
            <w:tcBorders>
              <w:top w:val="nil"/>
              <w:left w:val="nil"/>
              <w:bottom w:val="nil"/>
              <w:right w:val="nil"/>
            </w:tcBorders>
            <w:shd w:val="clear" w:color="auto" w:fill="auto"/>
            <w:noWrap/>
            <w:vAlign w:val="bottom"/>
          </w:tcPr>
          <w:p w14:paraId="4EF826E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0.004509</w:t>
            </w:r>
          </w:p>
        </w:tc>
        <w:tc>
          <w:tcPr>
            <w:tcW w:w="1053" w:type="dxa"/>
            <w:tcBorders>
              <w:top w:val="nil"/>
              <w:left w:val="nil"/>
              <w:bottom w:val="nil"/>
              <w:right w:val="nil"/>
            </w:tcBorders>
            <w:shd w:val="clear" w:color="auto" w:fill="auto"/>
            <w:noWrap/>
            <w:vAlign w:val="bottom"/>
          </w:tcPr>
          <w:p w14:paraId="4EF826E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0.278794</w:t>
            </w:r>
          </w:p>
        </w:tc>
        <w:tc>
          <w:tcPr>
            <w:tcW w:w="1053" w:type="dxa"/>
            <w:tcBorders>
              <w:top w:val="nil"/>
              <w:left w:val="nil"/>
              <w:bottom w:val="nil"/>
              <w:right w:val="nil"/>
            </w:tcBorders>
            <w:shd w:val="clear" w:color="auto" w:fill="auto"/>
            <w:noWrap/>
            <w:vAlign w:val="bottom"/>
          </w:tcPr>
          <w:p w14:paraId="4EF826E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0.781316</w:t>
            </w:r>
          </w:p>
        </w:tc>
      </w:tr>
      <w:tr w:rsidR="008033C4" w:rsidRPr="006A5270" w14:paraId="4EF826EC" w14:textId="77777777" w:rsidTr="003A31BF">
        <w:trPr>
          <w:trHeight w:val="288"/>
          <w:jc w:val="center"/>
        </w:trPr>
        <w:tc>
          <w:tcPr>
            <w:tcW w:w="1094" w:type="dxa"/>
            <w:tcBorders>
              <w:top w:val="nil"/>
              <w:left w:val="nil"/>
              <w:bottom w:val="nil"/>
              <w:right w:val="nil"/>
            </w:tcBorders>
            <w:shd w:val="clear" w:color="auto" w:fill="auto"/>
            <w:noWrap/>
            <w:vAlign w:val="bottom"/>
          </w:tcPr>
          <w:p w14:paraId="4EF826E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4</w:t>
            </w:r>
          </w:p>
        </w:tc>
        <w:tc>
          <w:tcPr>
            <w:tcW w:w="1254" w:type="dxa"/>
            <w:tcBorders>
              <w:top w:val="nil"/>
              <w:left w:val="nil"/>
              <w:bottom w:val="nil"/>
              <w:right w:val="nil"/>
            </w:tcBorders>
            <w:shd w:val="clear" w:color="auto" w:fill="auto"/>
            <w:noWrap/>
            <w:vAlign w:val="bottom"/>
          </w:tcPr>
          <w:p w14:paraId="4EF826E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0.012202</w:t>
            </w:r>
          </w:p>
        </w:tc>
        <w:tc>
          <w:tcPr>
            <w:tcW w:w="1053" w:type="dxa"/>
            <w:tcBorders>
              <w:top w:val="nil"/>
              <w:left w:val="nil"/>
              <w:bottom w:val="nil"/>
              <w:right w:val="nil"/>
            </w:tcBorders>
            <w:shd w:val="clear" w:color="auto" w:fill="auto"/>
            <w:noWrap/>
            <w:vAlign w:val="bottom"/>
          </w:tcPr>
          <w:p w14:paraId="4EF826E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0.005803</w:t>
            </w:r>
          </w:p>
        </w:tc>
        <w:tc>
          <w:tcPr>
            <w:tcW w:w="1053" w:type="dxa"/>
            <w:tcBorders>
              <w:top w:val="nil"/>
              <w:left w:val="nil"/>
              <w:bottom w:val="nil"/>
              <w:right w:val="nil"/>
            </w:tcBorders>
            <w:shd w:val="clear" w:color="auto" w:fill="auto"/>
            <w:noWrap/>
            <w:vAlign w:val="bottom"/>
          </w:tcPr>
          <w:p w14:paraId="4EF826E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2.10286</w:t>
            </w:r>
          </w:p>
        </w:tc>
        <w:tc>
          <w:tcPr>
            <w:tcW w:w="1053" w:type="dxa"/>
            <w:tcBorders>
              <w:top w:val="nil"/>
              <w:left w:val="nil"/>
              <w:bottom w:val="nil"/>
              <w:right w:val="nil"/>
            </w:tcBorders>
            <w:shd w:val="clear" w:color="auto" w:fill="auto"/>
            <w:noWrap/>
            <w:vAlign w:val="bottom"/>
          </w:tcPr>
          <w:p w14:paraId="4EF826E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0.039479</w:t>
            </w:r>
          </w:p>
        </w:tc>
      </w:tr>
      <w:tr w:rsidR="008033C4" w:rsidRPr="006A5270" w14:paraId="4EF826F2" w14:textId="77777777" w:rsidTr="003A31BF">
        <w:trPr>
          <w:trHeight w:val="288"/>
          <w:jc w:val="center"/>
        </w:trPr>
        <w:tc>
          <w:tcPr>
            <w:tcW w:w="1094" w:type="dxa"/>
            <w:tcBorders>
              <w:top w:val="nil"/>
              <w:left w:val="nil"/>
              <w:bottom w:val="nil"/>
              <w:right w:val="nil"/>
            </w:tcBorders>
            <w:shd w:val="clear" w:color="auto" w:fill="auto"/>
            <w:noWrap/>
            <w:vAlign w:val="bottom"/>
          </w:tcPr>
          <w:p w14:paraId="4EF826E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5</w:t>
            </w:r>
          </w:p>
        </w:tc>
        <w:tc>
          <w:tcPr>
            <w:tcW w:w="1254" w:type="dxa"/>
            <w:tcBorders>
              <w:top w:val="nil"/>
              <w:left w:val="nil"/>
              <w:bottom w:val="nil"/>
              <w:right w:val="nil"/>
            </w:tcBorders>
            <w:shd w:val="clear" w:color="auto" w:fill="auto"/>
            <w:noWrap/>
            <w:vAlign w:val="bottom"/>
          </w:tcPr>
          <w:p w14:paraId="4EF826E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0.008664</w:t>
            </w:r>
          </w:p>
        </w:tc>
        <w:tc>
          <w:tcPr>
            <w:tcW w:w="1053" w:type="dxa"/>
            <w:tcBorders>
              <w:top w:val="nil"/>
              <w:left w:val="nil"/>
              <w:bottom w:val="nil"/>
              <w:right w:val="nil"/>
            </w:tcBorders>
            <w:shd w:val="clear" w:color="auto" w:fill="auto"/>
            <w:noWrap/>
            <w:vAlign w:val="bottom"/>
          </w:tcPr>
          <w:p w14:paraId="4EF826E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0.022583</w:t>
            </w:r>
          </w:p>
        </w:tc>
        <w:tc>
          <w:tcPr>
            <w:tcW w:w="1053" w:type="dxa"/>
            <w:tcBorders>
              <w:top w:val="nil"/>
              <w:left w:val="nil"/>
              <w:bottom w:val="nil"/>
              <w:right w:val="nil"/>
            </w:tcBorders>
            <w:shd w:val="clear" w:color="auto" w:fill="auto"/>
            <w:noWrap/>
            <w:vAlign w:val="bottom"/>
          </w:tcPr>
          <w:p w14:paraId="4EF826F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0.383647</w:t>
            </w:r>
          </w:p>
        </w:tc>
        <w:tc>
          <w:tcPr>
            <w:tcW w:w="1053" w:type="dxa"/>
            <w:tcBorders>
              <w:top w:val="nil"/>
              <w:left w:val="nil"/>
              <w:bottom w:val="nil"/>
              <w:right w:val="nil"/>
            </w:tcBorders>
            <w:shd w:val="clear" w:color="auto" w:fill="auto"/>
            <w:noWrap/>
            <w:vAlign w:val="bottom"/>
          </w:tcPr>
          <w:p w14:paraId="4EF826F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0.702532</w:t>
            </w:r>
          </w:p>
        </w:tc>
      </w:tr>
      <w:tr w:rsidR="008033C4" w:rsidRPr="006A5270" w14:paraId="4EF826F8" w14:textId="77777777" w:rsidTr="003A31BF">
        <w:trPr>
          <w:trHeight w:val="288"/>
          <w:jc w:val="center"/>
        </w:trPr>
        <w:tc>
          <w:tcPr>
            <w:tcW w:w="1094" w:type="dxa"/>
            <w:tcBorders>
              <w:top w:val="nil"/>
              <w:left w:val="nil"/>
              <w:bottom w:val="nil"/>
              <w:right w:val="nil"/>
            </w:tcBorders>
            <w:shd w:val="clear" w:color="auto" w:fill="auto"/>
            <w:noWrap/>
            <w:vAlign w:val="bottom"/>
          </w:tcPr>
          <w:p w14:paraId="4EF826F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6</w:t>
            </w:r>
          </w:p>
        </w:tc>
        <w:tc>
          <w:tcPr>
            <w:tcW w:w="1254" w:type="dxa"/>
            <w:tcBorders>
              <w:top w:val="nil"/>
              <w:left w:val="nil"/>
              <w:bottom w:val="nil"/>
              <w:right w:val="nil"/>
            </w:tcBorders>
            <w:shd w:val="clear" w:color="auto" w:fill="auto"/>
            <w:noWrap/>
            <w:vAlign w:val="bottom"/>
          </w:tcPr>
          <w:p w14:paraId="4EF826F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-5.7E-05</w:t>
            </w:r>
          </w:p>
        </w:tc>
        <w:tc>
          <w:tcPr>
            <w:tcW w:w="1053" w:type="dxa"/>
            <w:tcBorders>
              <w:top w:val="nil"/>
              <w:left w:val="nil"/>
              <w:bottom w:val="nil"/>
              <w:right w:val="nil"/>
            </w:tcBorders>
            <w:shd w:val="clear" w:color="auto" w:fill="auto"/>
            <w:noWrap/>
            <w:vAlign w:val="bottom"/>
          </w:tcPr>
          <w:p w14:paraId="4EF826F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0.000681</w:t>
            </w:r>
          </w:p>
        </w:tc>
        <w:tc>
          <w:tcPr>
            <w:tcW w:w="1053" w:type="dxa"/>
            <w:tcBorders>
              <w:top w:val="nil"/>
              <w:left w:val="nil"/>
              <w:bottom w:val="nil"/>
              <w:right w:val="nil"/>
            </w:tcBorders>
            <w:shd w:val="clear" w:color="auto" w:fill="auto"/>
            <w:noWrap/>
            <w:vAlign w:val="bottom"/>
          </w:tcPr>
          <w:p w14:paraId="4EF826F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-0.08345</w:t>
            </w:r>
          </w:p>
        </w:tc>
        <w:tc>
          <w:tcPr>
            <w:tcW w:w="1053" w:type="dxa"/>
            <w:tcBorders>
              <w:top w:val="nil"/>
              <w:left w:val="nil"/>
              <w:bottom w:val="nil"/>
              <w:right w:val="nil"/>
            </w:tcBorders>
            <w:shd w:val="clear" w:color="auto" w:fill="auto"/>
            <w:noWrap/>
            <w:vAlign w:val="bottom"/>
          </w:tcPr>
          <w:p w14:paraId="4EF826F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0.933762</w:t>
            </w:r>
          </w:p>
        </w:tc>
      </w:tr>
      <w:tr w:rsidR="008033C4" w:rsidRPr="006A5270" w14:paraId="4EF826FE" w14:textId="77777777" w:rsidTr="003A31BF">
        <w:trPr>
          <w:trHeight w:val="300"/>
          <w:jc w:val="center"/>
        </w:trPr>
        <w:tc>
          <w:tcPr>
            <w:tcW w:w="1094" w:type="dxa"/>
            <w:tcBorders>
              <w:top w:val="nil"/>
              <w:left w:val="nil"/>
              <w:bottom w:val="single" w:sz="8" w:space="0" w:color="auto"/>
              <w:right w:val="nil"/>
            </w:tcBorders>
            <w:shd w:val="clear" w:color="auto" w:fill="auto"/>
            <w:noWrap/>
            <w:vAlign w:val="bottom"/>
          </w:tcPr>
          <w:p w14:paraId="4EF826F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7</w:t>
            </w:r>
          </w:p>
        </w:tc>
        <w:tc>
          <w:tcPr>
            <w:tcW w:w="1254" w:type="dxa"/>
            <w:tcBorders>
              <w:top w:val="nil"/>
              <w:left w:val="nil"/>
              <w:bottom w:val="single" w:sz="8" w:space="0" w:color="auto"/>
              <w:right w:val="nil"/>
            </w:tcBorders>
            <w:shd w:val="clear" w:color="auto" w:fill="auto"/>
            <w:noWrap/>
            <w:vAlign w:val="bottom"/>
          </w:tcPr>
          <w:p w14:paraId="4EF826F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-0.06462</w:t>
            </w:r>
          </w:p>
        </w:tc>
        <w:tc>
          <w:tcPr>
            <w:tcW w:w="1053" w:type="dxa"/>
            <w:tcBorders>
              <w:top w:val="nil"/>
              <w:left w:val="nil"/>
              <w:bottom w:val="single" w:sz="8" w:space="0" w:color="auto"/>
              <w:right w:val="nil"/>
            </w:tcBorders>
            <w:shd w:val="clear" w:color="auto" w:fill="auto"/>
            <w:noWrap/>
            <w:vAlign w:val="bottom"/>
          </w:tcPr>
          <w:p w14:paraId="4EF826F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0.047269</w:t>
            </w:r>
          </w:p>
        </w:tc>
        <w:tc>
          <w:tcPr>
            <w:tcW w:w="1053" w:type="dxa"/>
            <w:tcBorders>
              <w:top w:val="nil"/>
              <w:left w:val="nil"/>
              <w:bottom w:val="single" w:sz="8" w:space="0" w:color="auto"/>
              <w:right w:val="nil"/>
            </w:tcBorders>
            <w:shd w:val="clear" w:color="auto" w:fill="auto"/>
            <w:noWrap/>
            <w:vAlign w:val="bottom"/>
          </w:tcPr>
          <w:p w14:paraId="4EF826F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-1.36712</w:t>
            </w:r>
          </w:p>
        </w:tc>
        <w:tc>
          <w:tcPr>
            <w:tcW w:w="1053" w:type="dxa"/>
            <w:tcBorders>
              <w:top w:val="nil"/>
              <w:left w:val="nil"/>
              <w:bottom w:val="single" w:sz="8" w:space="0" w:color="auto"/>
              <w:right w:val="nil"/>
            </w:tcBorders>
            <w:shd w:val="clear" w:color="auto" w:fill="auto"/>
            <w:noWrap/>
            <w:vAlign w:val="bottom"/>
          </w:tcPr>
          <w:p w14:paraId="4EF826F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0.176447</w:t>
            </w:r>
          </w:p>
        </w:tc>
      </w:tr>
    </w:tbl>
    <w:p w14:paraId="4EF826FF" w14:textId="77777777" w:rsidR="008033C4" w:rsidRPr="006A5270" w:rsidRDefault="008033C4">
      <w:pPr>
        <w:spacing w:line="240" w:lineRule="auto"/>
        <w:jc w:val="both"/>
        <w:rPr>
          <w:rFonts w:ascii="Times New Roman" w:hAnsi="Times New Roman" w:cs="Times New Roman"/>
          <w:sz w:val="24"/>
          <w:szCs w:val="24"/>
        </w:rPr>
      </w:pPr>
    </w:p>
    <w:p w14:paraId="4EF82700" w14:textId="77777777" w:rsidR="008033C4" w:rsidRPr="006A5270" w:rsidRDefault="008033C4">
      <w:pPr>
        <w:rPr>
          <w:rFonts w:ascii="Times New Roman" w:hAnsi="Times New Roman" w:cs="Times New Roman"/>
          <w:sz w:val="24"/>
          <w:szCs w:val="24"/>
        </w:rPr>
      </w:pPr>
    </w:p>
    <w:p w14:paraId="4EF82701" w14:textId="77777777" w:rsidR="008033C4" w:rsidRPr="006A5270" w:rsidRDefault="008033C4">
      <w:pPr>
        <w:rPr>
          <w:rFonts w:ascii="Times New Roman" w:hAnsi="Times New Roman" w:cs="Times New Roman"/>
          <w:sz w:val="24"/>
          <w:szCs w:val="24"/>
        </w:rPr>
      </w:pPr>
    </w:p>
    <w:p w14:paraId="4EF82702" w14:textId="77777777" w:rsidR="008033C4" w:rsidRPr="006A5270" w:rsidRDefault="008033C4">
      <w:pPr>
        <w:rPr>
          <w:rFonts w:ascii="Times New Roman" w:hAnsi="Times New Roman" w:cs="Times New Roman"/>
          <w:sz w:val="24"/>
          <w:szCs w:val="24"/>
        </w:rPr>
      </w:pPr>
    </w:p>
    <w:p w14:paraId="4EF82703" w14:textId="77777777" w:rsidR="008033C4" w:rsidRPr="006A5270" w:rsidRDefault="008033C4">
      <w:pPr>
        <w:rPr>
          <w:rFonts w:ascii="Times New Roman" w:hAnsi="Times New Roman" w:cs="Times New Roman"/>
          <w:sz w:val="24"/>
          <w:szCs w:val="24"/>
        </w:rPr>
      </w:pPr>
    </w:p>
    <w:p w14:paraId="4EF82704" w14:textId="77777777" w:rsidR="008033C4" w:rsidRPr="006A5270" w:rsidRDefault="008033C4">
      <w:pPr>
        <w:rPr>
          <w:rFonts w:ascii="Times New Roman" w:hAnsi="Times New Roman" w:cs="Times New Roman"/>
          <w:sz w:val="24"/>
          <w:szCs w:val="24"/>
        </w:rPr>
      </w:pPr>
    </w:p>
    <w:p w14:paraId="4EF82705" w14:textId="77777777" w:rsidR="008033C4" w:rsidRPr="006A5270" w:rsidRDefault="008033C4">
      <w:pPr>
        <w:jc w:val="center"/>
        <w:rPr>
          <w:rFonts w:ascii="Times New Roman" w:hAnsi="Times New Roman" w:cs="Times New Roman"/>
          <w:sz w:val="24"/>
          <w:szCs w:val="24"/>
        </w:rPr>
      </w:pPr>
    </w:p>
    <w:p w14:paraId="4EF82706" w14:textId="77777777" w:rsidR="008033C4" w:rsidRPr="006A5270" w:rsidRDefault="008033C4">
      <w:pPr>
        <w:jc w:val="center"/>
        <w:rPr>
          <w:rFonts w:ascii="Times New Roman" w:hAnsi="Times New Roman" w:cs="Times New Roman"/>
          <w:sz w:val="24"/>
          <w:szCs w:val="24"/>
        </w:rPr>
      </w:pPr>
    </w:p>
    <w:p w14:paraId="4EF82707" w14:textId="77777777" w:rsidR="008033C4" w:rsidRPr="006A5270" w:rsidRDefault="008033C4">
      <w:pPr>
        <w:jc w:val="center"/>
        <w:rPr>
          <w:rFonts w:ascii="Times New Roman" w:hAnsi="Times New Roman" w:cs="Times New Roman"/>
          <w:sz w:val="24"/>
          <w:szCs w:val="24"/>
        </w:rPr>
      </w:pPr>
    </w:p>
    <w:tbl>
      <w:tblPr>
        <w:tblStyle w:val="TableGrid"/>
        <w:tblW w:w="8275" w:type="dxa"/>
        <w:jc w:val="center"/>
        <w:tblLook w:val="04A0" w:firstRow="1" w:lastRow="0" w:firstColumn="1" w:lastColumn="0" w:noHBand="0" w:noVBand="1"/>
      </w:tblPr>
      <w:tblGrid>
        <w:gridCol w:w="1558"/>
        <w:gridCol w:w="923"/>
        <w:gridCol w:w="1241"/>
        <w:gridCol w:w="869"/>
        <w:gridCol w:w="861"/>
        <w:gridCol w:w="1116"/>
        <w:gridCol w:w="1707"/>
      </w:tblGrid>
      <w:tr w:rsidR="008033C4" w:rsidRPr="006A5270" w14:paraId="4EF8270F" w14:textId="77777777">
        <w:trPr>
          <w:jc w:val="center"/>
        </w:trPr>
        <w:tc>
          <w:tcPr>
            <w:tcW w:w="1566" w:type="dxa"/>
            <w:vAlign w:val="center"/>
          </w:tcPr>
          <w:p w14:paraId="4EF8270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70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70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870" w:type="dxa"/>
            <w:vAlign w:val="center"/>
          </w:tcPr>
          <w:p w14:paraId="4EF8270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70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70D"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714" w:type="dxa"/>
            <w:vAlign w:val="bottom"/>
          </w:tcPr>
          <w:p w14:paraId="4EF8270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717" w14:textId="77777777">
        <w:trPr>
          <w:jc w:val="center"/>
        </w:trPr>
        <w:tc>
          <w:tcPr>
            <w:tcW w:w="1566" w:type="dxa"/>
            <w:vAlign w:val="center"/>
          </w:tcPr>
          <w:p w14:paraId="4EF8271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71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71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870" w:type="dxa"/>
            <w:vAlign w:val="center"/>
          </w:tcPr>
          <w:p w14:paraId="4EF8271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w:t>
            </w:r>
          </w:p>
        </w:tc>
        <w:tc>
          <w:tcPr>
            <w:tcW w:w="865" w:type="dxa"/>
            <w:vAlign w:val="center"/>
          </w:tcPr>
          <w:p w14:paraId="4EF8271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6</w:t>
            </w:r>
          </w:p>
        </w:tc>
        <w:tc>
          <w:tcPr>
            <w:tcW w:w="1087" w:type="dxa"/>
            <w:vAlign w:val="center"/>
          </w:tcPr>
          <w:p w14:paraId="4EF82715"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0.216045</w:t>
            </w:r>
          </w:p>
        </w:tc>
        <w:tc>
          <w:tcPr>
            <w:tcW w:w="1714" w:type="dxa"/>
            <w:vAlign w:val="bottom"/>
          </w:tcPr>
          <w:p w14:paraId="4EF82716"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0.025823</w:t>
            </w:r>
          </w:p>
        </w:tc>
      </w:tr>
    </w:tbl>
    <w:p w14:paraId="4EF82718" w14:textId="77777777" w:rsidR="008033C4" w:rsidRPr="006A5270" w:rsidRDefault="008033C4">
      <w:pPr>
        <w:jc w:val="both"/>
        <w:rPr>
          <w:rFonts w:ascii="Times New Roman" w:hAnsi="Times New Roman" w:cs="Times New Roman"/>
          <w:sz w:val="24"/>
          <w:szCs w:val="24"/>
        </w:rPr>
      </w:pPr>
    </w:p>
    <w:tbl>
      <w:tblPr>
        <w:tblW w:w="2536" w:type="dxa"/>
        <w:tblLook w:val="04A0" w:firstRow="1" w:lastRow="0" w:firstColumn="1" w:lastColumn="0" w:noHBand="0" w:noVBand="1"/>
      </w:tblPr>
      <w:tblGrid>
        <w:gridCol w:w="1669"/>
        <w:gridCol w:w="1116"/>
      </w:tblGrid>
      <w:tr w:rsidR="008033C4" w:rsidRPr="006A5270" w14:paraId="4EF8271A" w14:textId="77777777">
        <w:trPr>
          <w:trHeight w:val="288"/>
        </w:trPr>
        <w:tc>
          <w:tcPr>
            <w:tcW w:w="2536" w:type="dxa"/>
            <w:gridSpan w:val="2"/>
            <w:tcBorders>
              <w:top w:val="single" w:sz="8" w:space="0" w:color="auto"/>
              <w:left w:val="nil"/>
              <w:bottom w:val="single" w:sz="4" w:space="0" w:color="auto"/>
              <w:right w:val="nil"/>
            </w:tcBorders>
            <w:shd w:val="clear" w:color="auto" w:fill="auto"/>
            <w:noWrap/>
            <w:vAlign w:val="bottom"/>
          </w:tcPr>
          <w:p w14:paraId="4EF8271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71D" w14:textId="77777777">
        <w:trPr>
          <w:trHeight w:val="288"/>
        </w:trPr>
        <w:tc>
          <w:tcPr>
            <w:tcW w:w="1669" w:type="dxa"/>
            <w:tcBorders>
              <w:top w:val="nil"/>
              <w:left w:val="nil"/>
              <w:bottom w:val="nil"/>
              <w:right w:val="nil"/>
            </w:tcBorders>
            <w:shd w:val="clear" w:color="auto" w:fill="auto"/>
            <w:noWrap/>
            <w:vAlign w:val="bottom"/>
          </w:tcPr>
          <w:p w14:paraId="4EF8271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71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0.464807</w:t>
            </w:r>
          </w:p>
        </w:tc>
      </w:tr>
      <w:tr w:rsidR="008033C4" w:rsidRPr="006A5270" w14:paraId="4EF82720" w14:textId="77777777">
        <w:trPr>
          <w:trHeight w:val="288"/>
        </w:trPr>
        <w:tc>
          <w:tcPr>
            <w:tcW w:w="1669" w:type="dxa"/>
            <w:tcBorders>
              <w:top w:val="nil"/>
              <w:left w:val="nil"/>
              <w:bottom w:val="nil"/>
              <w:right w:val="nil"/>
            </w:tcBorders>
            <w:shd w:val="clear" w:color="auto" w:fill="auto"/>
            <w:noWrap/>
            <w:vAlign w:val="bottom"/>
          </w:tcPr>
          <w:p w14:paraId="4EF8271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71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0.216045</w:t>
            </w:r>
          </w:p>
        </w:tc>
      </w:tr>
      <w:tr w:rsidR="008033C4" w:rsidRPr="006A5270" w14:paraId="4EF82723" w14:textId="77777777">
        <w:trPr>
          <w:trHeight w:val="288"/>
        </w:trPr>
        <w:tc>
          <w:tcPr>
            <w:tcW w:w="1669" w:type="dxa"/>
            <w:tcBorders>
              <w:top w:val="nil"/>
              <w:left w:val="nil"/>
              <w:bottom w:val="nil"/>
              <w:right w:val="nil"/>
            </w:tcBorders>
            <w:shd w:val="clear" w:color="auto" w:fill="auto"/>
            <w:noWrap/>
            <w:vAlign w:val="bottom"/>
          </w:tcPr>
          <w:p w14:paraId="4EF8272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72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0.128939</w:t>
            </w:r>
          </w:p>
        </w:tc>
      </w:tr>
      <w:tr w:rsidR="008033C4" w:rsidRPr="006A5270" w14:paraId="4EF82726" w14:textId="77777777">
        <w:trPr>
          <w:trHeight w:val="288"/>
        </w:trPr>
        <w:tc>
          <w:tcPr>
            <w:tcW w:w="1669" w:type="dxa"/>
            <w:tcBorders>
              <w:top w:val="nil"/>
              <w:left w:val="nil"/>
              <w:bottom w:val="nil"/>
              <w:right w:val="nil"/>
            </w:tcBorders>
            <w:shd w:val="clear" w:color="auto" w:fill="auto"/>
            <w:noWrap/>
            <w:vAlign w:val="bottom"/>
          </w:tcPr>
          <w:p w14:paraId="4EF8272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72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0.058671</w:t>
            </w:r>
          </w:p>
        </w:tc>
      </w:tr>
      <w:tr w:rsidR="008033C4" w:rsidRPr="006A5270" w14:paraId="4EF82729" w14:textId="77777777">
        <w:trPr>
          <w:trHeight w:val="300"/>
        </w:trPr>
        <w:tc>
          <w:tcPr>
            <w:tcW w:w="1669" w:type="dxa"/>
            <w:tcBorders>
              <w:top w:val="nil"/>
              <w:left w:val="nil"/>
              <w:bottom w:val="single" w:sz="8" w:space="0" w:color="auto"/>
              <w:right w:val="nil"/>
            </w:tcBorders>
            <w:shd w:val="clear" w:color="auto" w:fill="auto"/>
            <w:noWrap/>
            <w:vAlign w:val="bottom"/>
          </w:tcPr>
          <w:p w14:paraId="4EF8272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72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71</w:t>
            </w:r>
          </w:p>
        </w:tc>
      </w:tr>
    </w:tbl>
    <w:p w14:paraId="4EF8272A" w14:textId="77777777" w:rsidR="008033C4" w:rsidRPr="006A5270" w:rsidRDefault="008033C4">
      <w:pPr>
        <w:jc w:val="center"/>
        <w:rPr>
          <w:rFonts w:ascii="Times New Roman" w:hAnsi="Times New Roman" w:cs="Times New Roman"/>
          <w:sz w:val="24"/>
          <w:szCs w:val="24"/>
        </w:rPr>
      </w:pPr>
    </w:p>
    <w:tbl>
      <w:tblPr>
        <w:tblW w:w="5042" w:type="dxa"/>
        <w:tblLook w:val="04A0" w:firstRow="1" w:lastRow="0" w:firstColumn="1" w:lastColumn="0" w:noHBand="0" w:noVBand="1"/>
      </w:tblPr>
      <w:tblGrid>
        <w:gridCol w:w="1094"/>
        <w:gridCol w:w="1389"/>
        <w:gridCol w:w="1116"/>
        <w:gridCol w:w="1116"/>
        <w:gridCol w:w="1116"/>
      </w:tblGrid>
      <w:tr w:rsidR="008033C4" w:rsidRPr="006A5270" w14:paraId="4EF82730" w14:textId="77777777">
        <w:trPr>
          <w:trHeight w:val="288"/>
        </w:trPr>
        <w:tc>
          <w:tcPr>
            <w:tcW w:w="1094" w:type="dxa"/>
            <w:tcBorders>
              <w:top w:val="single" w:sz="8" w:space="0" w:color="auto"/>
              <w:left w:val="nil"/>
              <w:bottom w:val="single" w:sz="4" w:space="0" w:color="auto"/>
              <w:right w:val="nil"/>
            </w:tcBorders>
            <w:shd w:val="clear" w:color="auto" w:fill="auto"/>
            <w:noWrap/>
            <w:vAlign w:val="bottom"/>
          </w:tcPr>
          <w:p w14:paraId="4EF8272B"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72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72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960" w:type="dxa"/>
            <w:tcBorders>
              <w:top w:val="single" w:sz="8" w:space="0" w:color="auto"/>
              <w:left w:val="nil"/>
              <w:bottom w:val="single" w:sz="4" w:space="0" w:color="auto"/>
              <w:right w:val="nil"/>
            </w:tcBorders>
            <w:shd w:val="clear" w:color="auto" w:fill="auto"/>
            <w:noWrap/>
            <w:vAlign w:val="bottom"/>
          </w:tcPr>
          <w:p w14:paraId="4EF8272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72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736" w14:textId="77777777">
        <w:trPr>
          <w:trHeight w:val="288"/>
        </w:trPr>
        <w:tc>
          <w:tcPr>
            <w:tcW w:w="1094" w:type="dxa"/>
            <w:tcBorders>
              <w:top w:val="nil"/>
              <w:left w:val="nil"/>
              <w:bottom w:val="nil"/>
              <w:right w:val="nil"/>
            </w:tcBorders>
            <w:shd w:val="clear" w:color="auto" w:fill="auto"/>
            <w:noWrap/>
            <w:vAlign w:val="bottom"/>
          </w:tcPr>
          <w:p w14:paraId="4EF8273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73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-4.66439</w:t>
            </w:r>
          </w:p>
        </w:tc>
        <w:tc>
          <w:tcPr>
            <w:tcW w:w="960" w:type="dxa"/>
            <w:tcBorders>
              <w:top w:val="nil"/>
              <w:left w:val="nil"/>
              <w:bottom w:val="nil"/>
              <w:right w:val="nil"/>
            </w:tcBorders>
            <w:shd w:val="clear" w:color="auto" w:fill="auto"/>
            <w:noWrap/>
            <w:vAlign w:val="bottom"/>
          </w:tcPr>
          <w:p w14:paraId="4EF8273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3.796407</w:t>
            </w:r>
          </w:p>
        </w:tc>
        <w:tc>
          <w:tcPr>
            <w:tcW w:w="960" w:type="dxa"/>
            <w:tcBorders>
              <w:top w:val="nil"/>
              <w:left w:val="nil"/>
              <w:bottom w:val="nil"/>
              <w:right w:val="nil"/>
            </w:tcBorders>
            <w:shd w:val="clear" w:color="auto" w:fill="auto"/>
            <w:noWrap/>
            <w:vAlign w:val="bottom"/>
          </w:tcPr>
          <w:p w14:paraId="4EF8273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-1.22863</w:t>
            </w:r>
          </w:p>
        </w:tc>
        <w:tc>
          <w:tcPr>
            <w:tcW w:w="960" w:type="dxa"/>
            <w:tcBorders>
              <w:top w:val="nil"/>
              <w:left w:val="nil"/>
              <w:bottom w:val="nil"/>
              <w:right w:val="nil"/>
            </w:tcBorders>
            <w:shd w:val="clear" w:color="auto" w:fill="auto"/>
            <w:noWrap/>
            <w:vAlign w:val="bottom"/>
          </w:tcPr>
          <w:p w14:paraId="4EF8273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0.223779</w:t>
            </w:r>
          </w:p>
        </w:tc>
      </w:tr>
      <w:tr w:rsidR="008033C4" w:rsidRPr="006A5270" w14:paraId="4EF8273C" w14:textId="77777777">
        <w:trPr>
          <w:trHeight w:val="288"/>
        </w:trPr>
        <w:tc>
          <w:tcPr>
            <w:tcW w:w="1094" w:type="dxa"/>
            <w:tcBorders>
              <w:top w:val="nil"/>
              <w:left w:val="nil"/>
              <w:bottom w:val="nil"/>
              <w:right w:val="nil"/>
            </w:tcBorders>
            <w:shd w:val="clear" w:color="auto" w:fill="auto"/>
            <w:noWrap/>
            <w:vAlign w:val="bottom"/>
          </w:tcPr>
          <w:p w14:paraId="4EF8273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1</w:t>
            </w:r>
          </w:p>
        </w:tc>
        <w:tc>
          <w:tcPr>
            <w:tcW w:w="1068" w:type="dxa"/>
            <w:tcBorders>
              <w:top w:val="nil"/>
              <w:left w:val="nil"/>
              <w:bottom w:val="nil"/>
              <w:right w:val="nil"/>
            </w:tcBorders>
            <w:shd w:val="clear" w:color="auto" w:fill="auto"/>
            <w:noWrap/>
            <w:vAlign w:val="bottom"/>
          </w:tcPr>
          <w:p w14:paraId="4EF8273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0.012146</w:t>
            </w:r>
          </w:p>
        </w:tc>
        <w:tc>
          <w:tcPr>
            <w:tcW w:w="960" w:type="dxa"/>
            <w:tcBorders>
              <w:top w:val="nil"/>
              <w:left w:val="nil"/>
              <w:bottom w:val="nil"/>
              <w:right w:val="nil"/>
            </w:tcBorders>
            <w:shd w:val="clear" w:color="auto" w:fill="auto"/>
            <w:noWrap/>
            <w:vAlign w:val="bottom"/>
          </w:tcPr>
          <w:p w14:paraId="4EF8273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0.00821</w:t>
            </w:r>
          </w:p>
        </w:tc>
        <w:tc>
          <w:tcPr>
            <w:tcW w:w="960" w:type="dxa"/>
            <w:tcBorders>
              <w:top w:val="nil"/>
              <w:left w:val="nil"/>
              <w:bottom w:val="nil"/>
              <w:right w:val="nil"/>
            </w:tcBorders>
            <w:shd w:val="clear" w:color="auto" w:fill="auto"/>
            <w:noWrap/>
            <w:vAlign w:val="bottom"/>
          </w:tcPr>
          <w:p w14:paraId="4EF8273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1.479537</w:t>
            </w:r>
          </w:p>
        </w:tc>
        <w:tc>
          <w:tcPr>
            <w:tcW w:w="960" w:type="dxa"/>
            <w:tcBorders>
              <w:top w:val="nil"/>
              <w:left w:val="nil"/>
              <w:bottom w:val="nil"/>
              <w:right w:val="nil"/>
            </w:tcBorders>
            <w:shd w:val="clear" w:color="auto" w:fill="auto"/>
            <w:noWrap/>
            <w:vAlign w:val="bottom"/>
          </w:tcPr>
          <w:p w14:paraId="4EF8273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0.14398</w:t>
            </w:r>
          </w:p>
        </w:tc>
      </w:tr>
      <w:tr w:rsidR="008033C4" w:rsidRPr="006A5270" w14:paraId="4EF82742" w14:textId="77777777">
        <w:trPr>
          <w:trHeight w:val="288"/>
        </w:trPr>
        <w:tc>
          <w:tcPr>
            <w:tcW w:w="1094" w:type="dxa"/>
            <w:tcBorders>
              <w:top w:val="nil"/>
              <w:left w:val="nil"/>
              <w:bottom w:val="nil"/>
              <w:right w:val="nil"/>
            </w:tcBorders>
            <w:shd w:val="clear" w:color="auto" w:fill="auto"/>
            <w:noWrap/>
            <w:vAlign w:val="bottom"/>
          </w:tcPr>
          <w:p w14:paraId="4EF8273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2</w:t>
            </w:r>
          </w:p>
        </w:tc>
        <w:tc>
          <w:tcPr>
            <w:tcW w:w="1068" w:type="dxa"/>
            <w:tcBorders>
              <w:top w:val="nil"/>
              <w:left w:val="nil"/>
              <w:bottom w:val="nil"/>
              <w:right w:val="nil"/>
            </w:tcBorders>
            <w:shd w:val="clear" w:color="auto" w:fill="auto"/>
            <w:noWrap/>
            <w:vAlign w:val="bottom"/>
          </w:tcPr>
          <w:p w14:paraId="4EF8273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-0.02596</w:t>
            </w:r>
          </w:p>
        </w:tc>
        <w:tc>
          <w:tcPr>
            <w:tcW w:w="960" w:type="dxa"/>
            <w:tcBorders>
              <w:top w:val="nil"/>
              <w:left w:val="nil"/>
              <w:bottom w:val="nil"/>
              <w:right w:val="nil"/>
            </w:tcBorders>
            <w:shd w:val="clear" w:color="auto" w:fill="auto"/>
            <w:noWrap/>
            <w:vAlign w:val="bottom"/>
          </w:tcPr>
          <w:p w14:paraId="4EF8273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0.019372</w:t>
            </w:r>
          </w:p>
        </w:tc>
        <w:tc>
          <w:tcPr>
            <w:tcW w:w="960" w:type="dxa"/>
            <w:tcBorders>
              <w:top w:val="nil"/>
              <w:left w:val="nil"/>
              <w:bottom w:val="nil"/>
              <w:right w:val="nil"/>
            </w:tcBorders>
            <w:shd w:val="clear" w:color="auto" w:fill="auto"/>
            <w:noWrap/>
            <w:vAlign w:val="bottom"/>
          </w:tcPr>
          <w:p w14:paraId="4EF8274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-1.34014</w:t>
            </w:r>
          </w:p>
        </w:tc>
        <w:tc>
          <w:tcPr>
            <w:tcW w:w="960" w:type="dxa"/>
            <w:tcBorders>
              <w:top w:val="nil"/>
              <w:left w:val="nil"/>
              <w:bottom w:val="nil"/>
              <w:right w:val="nil"/>
            </w:tcBorders>
            <w:shd w:val="clear" w:color="auto" w:fill="auto"/>
            <w:noWrap/>
            <w:vAlign w:val="bottom"/>
          </w:tcPr>
          <w:p w14:paraId="4EF8274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0.185012</w:t>
            </w:r>
          </w:p>
        </w:tc>
      </w:tr>
      <w:tr w:rsidR="008033C4" w:rsidRPr="006A5270" w14:paraId="4EF82748" w14:textId="77777777">
        <w:trPr>
          <w:trHeight w:val="288"/>
        </w:trPr>
        <w:tc>
          <w:tcPr>
            <w:tcW w:w="1094" w:type="dxa"/>
            <w:tcBorders>
              <w:top w:val="nil"/>
              <w:left w:val="nil"/>
              <w:bottom w:val="nil"/>
              <w:right w:val="nil"/>
            </w:tcBorders>
            <w:shd w:val="clear" w:color="auto" w:fill="auto"/>
            <w:noWrap/>
            <w:vAlign w:val="bottom"/>
          </w:tcPr>
          <w:p w14:paraId="4EF8274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3</w:t>
            </w:r>
          </w:p>
        </w:tc>
        <w:tc>
          <w:tcPr>
            <w:tcW w:w="1068" w:type="dxa"/>
            <w:tcBorders>
              <w:top w:val="nil"/>
              <w:left w:val="nil"/>
              <w:bottom w:val="nil"/>
              <w:right w:val="nil"/>
            </w:tcBorders>
            <w:shd w:val="clear" w:color="auto" w:fill="auto"/>
            <w:noWrap/>
            <w:vAlign w:val="bottom"/>
          </w:tcPr>
          <w:p w14:paraId="4EF8274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-0.00244</w:t>
            </w:r>
          </w:p>
        </w:tc>
        <w:tc>
          <w:tcPr>
            <w:tcW w:w="960" w:type="dxa"/>
            <w:tcBorders>
              <w:top w:val="nil"/>
              <w:left w:val="nil"/>
              <w:bottom w:val="nil"/>
              <w:right w:val="nil"/>
            </w:tcBorders>
            <w:shd w:val="clear" w:color="auto" w:fill="auto"/>
            <w:noWrap/>
            <w:vAlign w:val="bottom"/>
          </w:tcPr>
          <w:p w14:paraId="4EF8274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0.002746</w:t>
            </w:r>
          </w:p>
        </w:tc>
        <w:tc>
          <w:tcPr>
            <w:tcW w:w="960" w:type="dxa"/>
            <w:tcBorders>
              <w:top w:val="nil"/>
              <w:left w:val="nil"/>
              <w:bottom w:val="nil"/>
              <w:right w:val="nil"/>
            </w:tcBorders>
            <w:shd w:val="clear" w:color="auto" w:fill="auto"/>
            <w:noWrap/>
            <w:vAlign w:val="bottom"/>
          </w:tcPr>
          <w:p w14:paraId="4EF8274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-0.88839</w:t>
            </w:r>
          </w:p>
        </w:tc>
        <w:tc>
          <w:tcPr>
            <w:tcW w:w="960" w:type="dxa"/>
            <w:tcBorders>
              <w:top w:val="nil"/>
              <w:left w:val="nil"/>
              <w:bottom w:val="nil"/>
              <w:right w:val="nil"/>
            </w:tcBorders>
            <w:shd w:val="clear" w:color="auto" w:fill="auto"/>
            <w:noWrap/>
            <w:vAlign w:val="bottom"/>
          </w:tcPr>
          <w:p w14:paraId="4EF8274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0.377708</w:t>
            </w:r>
          </w:p>
        </w:tc>
      </w:tr>
      <w:tr w:rsidR="008033C4" w:rsidRPr="006A5270" w14:paraId="4EF8274E" w14:textId="77777777">
        <w:trPr>
          <w:trHeight w:val="288"/>
        </w:trPr>
        <w:tc>
          <w:tcPr>
            <w:tcW w:w="1094" w:type="dxa"/>
            <w:tcBorders>
              <w:top w:val="nil"/>
              <w:left w:val="nil"/>
              <w:bottom w:val="nil"/>
              <w:right w:val="nil"/>
            </w:tcBorders>
            <w:shd w:val="clear" w:color="auto" w:fill="auto"/>
            <w:noWrap/>
            <w:vAlign w:val="bottom"/>
          </w:tcPr>
          <w:p w14:paraId="4EF8274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lastRenderedPageBreak/>
              <w:t>X Variable 4</w:t>
            </w:r>
          </w:p>
        </w:tc>
        <w:tc>
          <w:tcPr>
            <w:tcW w:w="1068" w:type="dxa"/>
            <w:tcBorders>
              <w:top w:val="nil"/>
              <w:left w:val="nil"/>
              <w:bottom w:val="nil"/>
              <w:right w:val="nil"/>
            </w:tcBorders>
            <w:shd w:val="clear" w:color="auto" w:fill="auto"/>
            <w:noWrap/>
            <w:vAlign w:val="bottom"/>
          </w:tcPr>
          <w:p w14:paraId="4EF8274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0.004826</w:t>
            </w:r>
          </w:p>
        </w:tc>
        <w:tc>
          <w:tcPr>
            <w:tcW w:w="960" w:type="dxa"/>
            <w:tcBorders>
              <w:top w:val="nil"/>
              <w:left w:val="nil"/>
              <w:bottom w:val="nil"/>
              <w:right w:val="nil"/>
            </w:tcBorders>
            <w:shd w:val="clear" w:color="auto" w:fill="auto"/>
            <w:noWrap/>
            <w:vAlign w:val="bottom"/>
          </w:tcPr>
          <w:p w14:paraId="4EF8274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0.003534</w:t>
            </w:r>
          </w:p>
        </w:tc>
        <w:tc>
          <w:tcPr>
            <w:tcW w:w="960" w:type="dxa"/>
            <w:tcBorders>
              <w:top w:val="nil"/>
              <w:left w:val="nil"/>
              <w:bottom w:val="nil"/>
              <w:right w:val="nil"/>
            </w:tcBorders>
            <w:shd w:val="clear" w:color="auto" w:fill="auto"/>
            <w:noWrap/>
            <w:vAlign w:val="bottom"/>
          </w:tcPr>
          <w:p w14:paraId="4EF8274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1.365335</w:t>
            </w:r>
          </w:p>
        </w:tc>
        <w:tc>
          <w:tcPr>
            <w:tcW w:w="960" w:type="dxa"/>
            <w:tcBorders>
              <w:top w:val="nil"/>
              <w:left w:val="nil"/>
              <w:bottom w:val="nil"/>
              <w:right w:val="nil"/>
            </w:tcBorders>
            <w:shd w:val="clear" w:color="auto" w:fill="auto"/>
            <w:noWrap/>
            <w:vAlign w:val="bottom"/>
          </w:tcPr>
          <w:p w14:paraId="4EF8274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0.177003</w:t>
            </w:r>
          </w:p>
        </w:tc>
      </w:tr>
      <w:tr w:rsidR="008033C4" w:rsidRPr="006A5270" w14:paraId="4EF82754" w14:textId="77777777">
        <w:trPr>
          <w:trHeight w:val="288"/>
        </w:trPr>
        <w:tc>
          <w:tcPr>
            <w:tcW w:w="1094" w:type="dxa"/>
            <w:tcBorders>
              <w:top w:val="nil"/>
              <w:left w:val="nil"/>
              <w:bottom w:val="nil"/>
              <w:right w:val="nil"/>
            </w:tcBorders>
            <w:shd w:val="clear" w:color="auto" w:fill="auto"/>
            <w:noWrap/>
            <w:vAlign w:val="bottom"/>
          </w:tcPr>
          <w:p w14:paraId="4EF8274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 xml:space="preserve">X </w:t>
            </w:r>
            <w:r w:rsidRPr="006A5270">
              <w:rPr>
                <w:rFonts w:ascii="Times New Roman" w:eastAsia="Times New Roman" w:hAnsi="Times New Roman" w:cs="Times New Roman"/>
                <w:color w:val="000000"/>
                <w:kern w:val="0"/>
                <w:sz w:val="24"/>
                <w:szCs w:val="24"/>
                <w14:ligatures w14:val="none"/>
              </w:rPr>
              <w:t>Variable 5</w:t>
            </w:r>
          </w:p>
        </w:tc>
        <w:tc>
          <w:tcPr>
            <w:tcW w:w="1068" w:type="dxa"/>
            <w:tcBorders>
              <w:top w:val="nil"/>
              <w:left w:val="nil"/>
              <w:bottom w:val="nil"/>
              <w:right w:val="nil"/>
            </w:tcBorders>
            <w:shd w:val="clear" w:color="auto" w:fill="auto"/>
            <w:noWrap/>
            <w:vAlign w:val="bottom"/>
          </w:tcPr>
          <w:p w14:paraId="4EF8275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0.01592</w:t>
            </w:r>
          </w:p>
        </w:tc>
        <w:tc>
          <w:tcPr>
            <w:tcW w:w="960" w:type="dxa"/>
            <w:tcBorders>
              <w:top w:val="nil"/>
              <w:left w:val="nil"/>
              <w:bottom w:val="nil"/>
              <w:right w:val="nil"/>
            </w:tcBorders>
            <w:shd w:val="clear" w:color="auto" w:fill="auto"/>
            <w:noWrap/>
            <w:vAlign w:val="bottom"/>
          </w:tcPr>
          <w:p w14:paraId="4EF8275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0.013755</w:t>
            </w:r>
          </w:p>
        </w:tc>
        <w:tc>
          <w:tcPr>
            <w:tcW w:w="960" w:type="dxa"/>
            <w:tcBorders>
              <w:top w:val="nil"/>
              <w:left w:val="nil"/>
              <w:bottom w:val="nil"/>
              <w:right w:val="nil"/>
            </w:tcBorders>
            <w:shd w:val="clear" w:color="auto" w:fill="auto"/>
            <w:noWrap/>
            <w:vAlign w:val="bottom"/>
          </w:tcPr>
          <w:p w14:paraId="4EF8275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1.15741</w:t>
            </w:r>
          </w:p>
        </w:tc>
        <w:tc>
          <w:tcPr>
            <w:tcW w:w="960" w:type="dxa"/>
            <w:tcBorders>
              <w:top w:val="nil"/>
              <w:left w:val="nil"/>
              <w:bottom w:val="nil"/>
              <w:right w:val="nil"/>
            </w:tcBorders>
            <w:shd w:val="clear" w:color="auto" w:fill="auto"/>
            <w:noWrap/>
            <w:vAlign w:val="bottom"/>
          </w:tcPr>
          <w:p w14:paraId="4EF8275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0.251474</w:t>
            </w:r>
          </w:p>
        </w:tc>
      </w:tr>
      <w:tr w:rsidR="008033C4" w:rsidRPr="006A5270" w14:paraId="4EF8275A" w14:textId="77777777">
        <w:trPr>
          <w:trHeight w:val="288"/>
        </w:trPr>
        <w:tc>
          <w:tcPr>
            <w:tcW w:w="1094" w:type="dxa"/>
            <w:tcBorders>
              <w:top w:val="nil"/>
              <w:left w:val="nil"/>
              <w:bottom w:val="nil"/>
              <w:right w:val="nil"/>
            </w:tcBorders>
            <w:shd w:val="clear" w:color="auto" w:fill="auto"/>
            <w:noWrap/>
            <w:vAlign w:val="bottom"/>
          </w:tcPr>
          <w:p w14:paraId="4EF8275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6</w:t>
            </w:r>
          </w:p>
        </w:tc>
        <w:tc>
          <w:tcPr>
            <w:tcW w:w="1068" w:type="dxa"/>
            <w:tcBorders>
              <w:top w:val="nil"/>
              <w:left w:val="nil"/>
              <w:bottom w:val="nil"/>
              <w:right w:val="nil"/>
            </w:tcBorders>
            <w:shd w:val="clear" w:color="auto" w:fill="auto"/>
            <w:noWrap/>
            <w:vAlign w:val="bottom"/>
          </w:tcPr>
          <w:p w14:paraId="4EF8275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2.38E-05</w:t>
            </w:r>
          </w:p>
        </w:tc>
        <w:tc>
          <w:tcPr>
            <w:tcW w:w="960" w:type="dxa"/>
            <w:tcBorders>
              <w:top w:val="nil"/>
              <w:left w:val="nil"/>
              <w:bottom w:val="nil"/>
              <w:right w:val="nil"/>
            </w:tcBorders>
            <w:shd w:val="clear" w:color="auto" w:fill="auto"/>
            <w:noWrap/>
            <w:vAlign w:val="bottom"/>
          </w:tcPr>
          <w:p w14:paraId="4EF8275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0.000415</w:t>
            </w:r>
          </w:p>
        </w:tc>
        <w:tc>
          <w:tcPr>
            <w:tcW w:w="960" w:type="dxa"/>
            <w:tcBorders>
              <w:top w:val="nil"/>
              <w:left w:val="nil"/>
              <w:bottom w:val="nil"/>
              <w:right w:val="nil"/>
            </w:tcBorders>
            <w:shd w:val="clear" w:color="auto" w:fill="auto"/>
            <w:noWrap/>
            <w:vAlign w:val="bottom"/>
          </w:tcPr>
          <w:p w14:paraId="4EF8275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0.057369</w:t>
            </w:r>
          </w:p>
        </w:tc>
        <w:tc>
          <w:tcPr>
            <w:tcW w:w="960" w:type="dxa"/>
            <w:tcBorders>
              <w:top w:val="nil"/>
              <w:left w:val="nil"/>
              <w:bottom w:val="nil"/>
              <w:right w:val="nil"/>
            </w:tcBorders>
            <w:shd w:val="clear" w:color="auto" w:fill="auto"/>
            <w:noWrap/>
            <w:vAlign w:val="bottom"/>
          </w:tcPr>
          <w:p w14:paraId="4EF8275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0.954432</w:t>
            </w:r>
          </w:p>
        </w:tc>
      </w:tr>
      <w:tr w:rsidR="008033C4" w:rsidRPr="006A5270" w14:paraId="4EF82760" w14:textId="77777777">
        <w:trPr>
          <w:trHeight w:val="300"/>
        </w:trPr>
        <w:tc>
          <w:tcPr>
            <w:tcW w:w="1094" w:type="dxa"/>
            <w:tcBorders>
              <w:top w:val="nil"/>
              <w:left w:val="nil"/>
              <w:bottom w:val="single" w:sz="8" w:space="0" w:color="auto"/>
              <w:right w:val="nil"/>
            </w:tcBorders>
            <w:shd w:val="clear" w:color="auto" w:fill="auto"/>
            <w:noWrap/>
            <w:vAlign w:val="bottom"/>
          </w:tcPr>
          <w:p w14:paraId="4EF8275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7</w:t>
            </w:r>
          </w:p>
        </w:tc>
        <w:tc>
          <w:tcPr>
            <w:tcW w:w="1068" w:type="dxa"/>
            <w:tcBorders>
              <w:top w:val="nil"/>
              <w:left w:val="nil"/>
              <w:bottom w:val="single" w:sz="8" w:space="0" w:color="auto"/>
              <w:right w:val="nil"/>
            </w:tcBorders>
            <w:shd w:val="clear" w:color="auto" w:fill="auto"/>
            <w:noWrap/>
            <w:vAlign w:val="bottom"/>
          </w:tcPr>
          <w:p w14:paraId="4EF8275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-0.02004</w:t>
            </w:r>
          </w:p>
        </w:tc>
        <w:tc>
          <w:tcPr>
            <w:tcW w:w="960" w:type="dxa"/>
            <w:tcBorders>
              <w:top w:val="nil"/>
              <w:left w:val="nil"/>
              <w:bottom w:val="single" w:sz="8" w:space="0" w:color="auto"/>
              <w:right w:val="nil"/>
            </w:tcBorders>
            <w:shd w:val="clear" w:color="auto" w:fill="auto"/>
            <w:noWrap/>
            <w:vAlign w:val="bottom"/>
          </w:tcPr>
          <w:p w14:paraId="4EF8275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0.028791</w:t>
            </w:r>
          </w:p>
        </w:tc>
        <w:tc>
          <w:tcPr>
            <w:tcW w:w="960" w:type="dxa"/>
            <w:tcBorders>
              <w:top w:val="nil"/>
              <w:left w:val="nil"/>
              <w:bottom w:val="single" w:sz="8" w:space="0" w:color="auto"/>
              <w:right w:val="nil"/>
            </w:tcBorders>
            <w:shd w:val="clear" w:color="auto" w:fill="auto"/>
            <w:noWrap/>
            <w:vAlign w:val="bottom"/>
          </w:tcPr>
          <w:p w14:paraId="4EF8275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-0.69598</w:t>
            </w:r>
          </w:p>
        </w:tc>
        <w:tc>
          <w:tcPr>
            <w:tcW w:w="960" w:type="dxa"/>
            <w:tcBorders>
              <w:top w:val="nil"/>
              <w:left w:val="nil"/>
              <w:bottom w:val="single" w:sz="8" w:space="0" w:color="auto"/>
              <w:right w:val="nil"/>
            </w:tcBorders>
            <w:shd w:val="clear" w:color="auto" w:fill="auto"/>
            <w:noWrap/>
            <w:vAlign w:val="bottom"/>
          </w:tcPr>
          <w:p w14:paraId="4EF8275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0.488999</w:t>
            </w:r>
          </w:p>
        </w:tc>
      </w:tr>
    </w:tbl>
    <w:p w14:paraId="4EF82761" w14:textId="77777777" w:rsidR="008033C4" w:rsidRPr="006A5270" w:rsidRDefault="008033C4">
      <w:pPr>
        <w:jc w:val="center"/>
        <w:rPr>
          <w:rFonts w:ascii="Times New Roman" w:hAnsi="Times New Roman" w:cs="Times New Roman"/>
          <w:sz w:val="24"/>
          <w:szCs w:val="24"/>
        </w:rPr>
      </w:pPr>
    </w:p>
    <w:p w14:paraId="4EF82762" w14:textId="77777777" w:rsidR="008033C4" w:rsidRPr="006A5270" w:rsidRDefault="008033C4">
      <w:pPr>
        <w:jc w:val="center"/>
        <w:rPr>
          <w:rFonts w:ascii="Times New Roman" w:hAnsi="Times New Roman" w:cs="Times New Roman"/>
          <w:sz w:val="24"/>
          <w:szCs w:val="24"/>
        </w:rPr>
      </w:pPr>
    </w:p>
    <w:tbl>
      <w:tblPr>
        <w:tblStyle w:val="TableGrid"/>
        <w:tblW w:w="8971" w:type="dxa"/>
        <w:jc w:val="center"/>
        <w:tblLook w:val="04A0" w:firstRow="1" w:lastRow="0" w:firstColumn="1" w:lastColumn="0" w:noHBand="0" w:noVBand="1"/>
      </w:tblPr>
      <w:tblGrid>
        <w:gridCol w:w="1562"/>
        <w:gridCol w:w="923"/>
        <w:gridCol w:w="1244"/>
        <w:gridCol w:w="1555"/>
        <w:gridCol w:w="862"/>
        <w:gridCol w:w="1116"/>
        <w:gridCol w:w="1709"/>
      </w:tblGrid>
      <w:tr w:rsidR="008033C4" w:rsidRPr="006A5270" w14:paraId="4EF8276A" w14:textId="77777777">
        <w:trPr>
          <w:jc w:val="center"/>
        </w:trPr>
        <w:tc>
          <w:tcPr>
            <w:tcW w:w="1566" w:type="dxa"/>
            <w:vAlign w:val="center"/>
          </w:tcPr>
          <w:p w14:paraId="4EF8276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76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765"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1566" w:type="dxa"/>
            <w:vAlign w:val="center"/>
          </w:tcPr>
          <w:p w14:paraId="4EF8276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76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76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714" w:type="dxa"/>
            <w:vAlign w:val="bottom"/>
          </w:tcPr>
          <w:p w14:paraId="4EF8276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772" w14:textId="77777777">
        <w:trPr>
          <w:jc w:val="center"/>
        </w:trPr>
        <w:tc>
          <w:tcPr>
            <w:tcW w:w="1566" w:type="dxa"/>
            <w:vAlign w:val="center"/>
          </w:tcPr>
          <w:p w14:paraId="4EF8276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76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76D"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1566" w:type="dxa"/>
            <w:vAlign w:val="center"/>
          </w:tcPr>
          <w:p w14:paraId="4EF8276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Main Factors</w:t>
            </w:r>
          </w:p>
        </w:tc>
        <w:tc>
          <w:tcPr>
            <w:tcW w:w="865" w:type="dxa"/>
            <w:vAlign w:val="center"/>
          </w:tcPr>
          <w:p w14:paraId="4EF8276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087" w:type="dxa"/>
            <w:vAlign w:val="center"/>
          </w:tcPr>
          <w:p w14:paraId="4EF82770"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0.548729</w:t>
            </w:r>
          </w:p>
        </w:tc>
        <w:tc>
          <w:tcPr>
            <w:tcW w:w="1714" w:type="dxa"/>
            <w:vAlign w:val="bottom"/>
          </w:tcPr>
          <w:p w14:paraId="4EF82771"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1.31E-11</w:t>
            </w:r>
          </w:p>
        </w:tc>
      </w:tr>
    </w:tbl>
    <w:p w14:paraId="4EF82773" w14:textId="77777777" w:rsidR="008033C4" w:rsidRPr="006A5270" w:rsidRDefault="008033C4">
      <w:pPr>
        <w:jc w:val="center"/>
        <w:rPr>
          <w:rFonts w:ascii="Times New Roman" w:hAnsi="Times New Roman" w:cs="Times New Roman"/>
          <w:sz w:val="24"/>
          <w:szCs w:val="24"/>
        </w:rPr>
      </w:pPr>
    </w:p>
    <w:tbl>
      <w:tblPr>
        <w:tblW w:w="2536" w:type="dxa"/>
        <w:tblLook w:val="04A0" w:firstRow="1" w:lastRow="0" w:firstColumn="1" w:lastColumn="0" w:noHBand="0" w:noVBand="1"/>
      </w:tblPr>
      <w:tblGrid>
        <w:gridCol w:w="1669"/>
        <w:gridCol w:w="1116"/>
      </w:tblGrid>
      <w:tr w:rsidR="008033C4" w:rsidRPr="006A5270" w14:paraId="4EF82775" w14:textId="77777777">
        <w:trPr>
          <w:trHeight w:val="288"/>
        </w:trPr>
        <w:tc>
          <w:tcPr>
            <w:tcW w:w="2536" w:type="dxa"/>
            <w:gridSpan w:val="2"/>
            <w:tcBorders>
              <w:top w:val="single" w:sz="8" w:space="0" w:color="auto"/>
              <w:left w:val="nil"/>
              <w:bottom w:val="single" w:sz="4" w:space="0" w:color="auto"/>
              <w:right w:val="nil"/>
            </w:tcBorders>
            <w:shd w:val="clear" w:color="auto" w:fill="auto"/>
            <w:noWrap/>
            <w:vAlign w:val="bottom"/>
          </w:tcPr>
          <w:p w14:paraId="4EF8277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778" w14:textId="77777777">
        <w:trPr>
          <w:trHeight w:val="288"/>
        </w:trPr>
        <w:tc>
          <w:tcPr>
            <w:tcW w:w="1669" w:type="dxa"/>
            <w:tcBorders>
              <w:top w:val="nil"/>
              <w:left w:val="nil"/>
              <w:bottom w:val="nil"/>
              <w:right w:val="nil"/>
            </w:tcBorders>
            <w:shd w:val="clear" w:color="auto" w:fill="auto"/>
            <w:noWrap/>
            <w:vAlign w:val="bottom"/>
          </w:tcPr>
          <w:p w14:paraId="4EF8277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77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0.740762</w:t>
            </w:r>
          </w:p>
        </w:tc>
      </w:tr>
      <w:tr w:rsidR="008033C4" w:rsidRPr="006A5270" w14:paraId="4EF8277B" w14:textId="77777777">
        <w:trPr>
          <w:trHeight w:val="288"/>
        </w:trPr>
        <w:tc>
          <w:tcPr>
            <w:tcW w:w="1669" w:type="dxa"/>
            <w:tcBorders>
              <w:top w:val="nil"/>
              <w:left w:val="nil"/>
              <w:bottom w:val="nil"/>
              <w:right w:val="nil"/>
            </w:tcBorders>
            <w:shd w:val="clear" w:color="auto" w:fill="auto"/>
            <w:noWrap/>
            <w:vAlign w:val="bottom"/>
          </w:tcPr>
          <w:p w14:paraId="4EF8277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77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0.548729</w:t>
            </w:r>
          </w:p>
        </w:tc>
      </w:tr>
      <w:tr w:rsidR="008033C4" w:rsidRPr="006A5270" w14:paraId="4EF8277E" w14:textId="77777777">
        <w:trPr>
          <w:trHeight w:val="288"/>
        </w:trPr>
        <w:tc>
          <w:tcPr>
            <w:tcW w:w="1669" w:type="dxa"/>
            <w:tcBorders>
              <w:top w:val="nil"/>
              <w:left w:val="nil"/>
              <w:bottom w:val="nil"/>
              <w:right w:val="nil"/>
            </w:tcBorders>
            <w:shd w:val="clear" w:color="auto" w:fill="auto"/>
            <w:noWrap/>
            <w:vAlign w:val="bottom"/>
          </w:tcPr>
          <w:p w14:paraId="4EF8277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77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0.528523</w:t>
            </w:r>
          </w:p>
        </w:tc>
      </w:tr>
      <w:tr w:rsidR="008033C4" w:rsidRPr="006A5270" w14:paraId="4EF82781" w14:textId="77777777">
        <w:trPr>
          <w:trHeight w:val="288"/>
        </w:trPr>
        <w:tc>
          <w:tcPr>
            <w:tcW w:w="1669" w:type="dxa"/>
            <w:tcBorders>
              <w:top w:val="nil"/>
              <w:left w:val="nil"/>
              <w:bottom w:val="nil"/>
              <w:right w:val="nil"/>
            </w:tcBorders>
            <w:shd w:val="clear" w:color="auto" w:fill="auto"/>
            <w:noWrap/>
            <w:vAlign w:val="bottom"/>
          </w:tcPr>
          <w:p w14:paraId="4EF8277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78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0.042353</w:t>
            </w:r>
          </w:p>
        </w:tc>
      </w:tr>
      <w:tr w:rsidR="008033C4" w:rsidRPr="006A5270" w14:paraId="4EF82784" w14:textId="77777777">
        <w:trPr>
          <w:trHeight w:val="300"/>
        </w:trPr>
        <w:tc>
          <w:tcPr>
            <w:tcW w:w="1669" w:type="dxa"/>
            <w:tcBorders>
              <w:top w:val="nil"/>
              <w:left w:val="nil"/>
              <w:bottom w:val="single" w:sz="8" w:space="0" w:color="auto"/>
              <w:right w:val="nil"/>
            </w:tcBorders>
            <w:shd w:val="clear" w:color="auto" w:fill="auto"/>
            <w:noWrap/>
            <w:vAlign w:val="bottom"/>
          </w:tcPr>
          <w:p w14:paraId="4EF8278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78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71</w:t>
            </w:r>
          </w:p>
        </w:tc>
      </w:tr>
    </w:tbl>
    <w:p w14:paraId="4EF82785" w14:textId="77777777" w:rsidR="008033C4" w:rsidRPr="006A5270" w:rsidRDefault="008033C4">
      <w:pPr>
        <w:jc w:val="center"/>
        <w:rPr>
          <w:rFonts w:ascii="Times New Roman" w:hAnsi="Times New Roman" w:cs="Times New Roman"/>
          <w:sz w:val="24"/>
          <w:szCs w:val="24"/>
        </w:rPr>
      </w:pPr>
    </w:p>
    <w:p w14:paraId="4EF82786"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 xml:space="preserve">In the world of regression analysis, these statistics hold some fascinating revelations. Our </w:t>
      </w:r>
      <w:r w:rsidRPr="006A5270">
        <w:rPr>
          <w:rFonts w:ascii="Times New Roman" w:hAnsi="Times New Roman" w:cs="Times New Roman"/>
          <w:sz w:val="24"/>
          <w:szCs w:val="24"/>
        </w:rPr>
        <w:t xml:space="preserve">Multiple R score, which sits at 0.740762, tells us that there's a robust connection between our independent and dependent variables. As we delve deeper, the R Square value of 0.548729 unveils that our model has the ability to clarify roughly 54.87% of the </w:t>
      </w:r>
      <w:r w:rsidRPr="006A5270">
        <w:rPr>
          <w:rFonts w:ascii="Times New Roman" w:hAnsi="Times New Roman" w:cs="Times New Roman"/>
          <w:sz w:val="24"/>
          <w:szCs w:val="24"/>
        </w:rPr>
        <w:t>variations in the dependent variable. This is a substantial level of explanatory power. Looking at the Adjusted R Square, which is slightly lower at 0.528523, we see that it retains its effectiveness even when we consider the number of predictors in our mo</w:t>
      </w:r>
      <w:r w:rsidRPr="006A5270">
        <w:rPr>
          <w:rFonts w:ascii="Times New Roman" w:hAnsi="Times New Roman" w:cs="Times New Roman"/>
          <w:sz w:val="24"/>
          <w:szCs w:val="24"/>
        </w:rPr>
        <w:t>del. This suggests that our model is resilient and adaptable. The Standard Error, pegged at 0.042353, gives us an idea of how accurate our predictions tend to be. It indicates that our model is pretty good at making predictions with a fair degree of precis</w:t>
      </w:r>
      <w:r w:rsidRPr="006A5270">
        <w:rPr>
          <w:rFonts w:ascii="Times New Roman" w:hAnsi="Times New Roman" w:cs="Times New Roman"/>
          <w:sz w:val="24"/>
          <w:szCs w:val="24"/>
        </w:rPr>
        <w:t>ion. With a dataset comprising 71 observations, our analysis is firmly grounded in a robust pool of data, reinforcing the reliability of our findings.</w:t>
      </w:r>
    </w:p>
    <w:tbl>
      <w:tblPr>
        <w:tblW w:w="5042" w:type="dxa"/>
        <w:jc w:val="center"/>
        <w:tblLook w:val="04A0" w:firstRow="1" w:lastRow="0" w:firstColumn="1" w:lastColumn="0" w:noHBand="0" w:noVBand="1"/>
      </w:tblPr>
      <w:tblGrid>
        <w:gridCol w:w="1094"/>
        <w:gridCol w:w="1389"/>
        <w:gridCol w:w="1116"/>
        <w:gridCol w:w="1116"/>
        <w:gridCol w:w="1116"/>
      </w:tblGrid>
      <w:tr w:rsidR="008033C4" w:rsidRPr="006A5270" w14:paraId="4EF8278C" w14:textId="77777777">
        <w:trPr>
          <w:trHeight w:val="288"/>
          <w:jc w:val="center"/>
        </w:trPr>
        <w:tc>
          <w:tcPr>
            <w:tcW w:w="1094" w:type="dxa"/>
            <w:tcBorders>
              <w:top w:val="single" w:sz="8" w:space="0" w:color="auto"/>
              <w:left w:val="nil"/>
              <w:bottom w:val="single" w:sz="4" w:space="0" w:color="auto"/>
              <w:right w:val="nil"/>
            </w:tcBorders>
            <w:shd w:val="clear" w:color="auto" w:fill="auto"/>
            <w:noWrap/>
            <w:vAlign w:val="bottom"/>
          </w:tcPr>
          <w:p w14:paraId="4EF82787"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78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78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960" w:type="dxa"/>
            <w:tcBorders>
              <w:top w:val="single" w:sz="8" w:space="0" w:color="auto"/>
              <w:left w:val="nil"/>
              <w:bottom w:val="single" w:sz="4" w:space="0" w:color="auto"/>
              <w:right w:val="nil"/>
            </w:tcBorders>
            <w:shd w:val="clear" w:color="auto" w:fill="auto"/>
            <w:noWrap/>
            <w:vAlign w:val="bottom"/>
          </w:tcPr>
          <w:p w14:paraId="4EF8278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78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792" w14:textId="77777777">
        <w:trPr>
          <w:trHeight w:val="288"/>
          <w:jc w:val="center"/>
        </w:trPr>
        <w:tc>
          <w:tcPr>
            <w:tcW w:w="1094" w:type="dxa"/>
            <w:tcBorders>
              <w:top w:val="nil"/>
              <w:left w:val="nil"/>
              <w:bottom w:val="nil"/>
              <w:right w:val="nil"/>
            </w:tcBorders>
            <w:shd w:val="clear" w:color="auto" w:fill="auto"/>
            <w:noWrap/>
            <w:vAlign w:val="bottom"/>
          </w:tcPr>
          <w:p w14:paraId="4EF8278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78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-7.91345</w:t>
            </w:r>
          </w:p>
        </w:tc>
        <w:tc>
          <w:tcPr>
            <w:tcW w:w="960" w:type="dxa"/>
            <w:tcBorders>
              <w:top w:val="nil"/>
              <w:left w:val="nil"/>
              <w:bottom w:val="nil"/>
              <w:right w:val="nil"/>
            </w:tcBorders>
            <w:shd w:val="clear" w:color="auto" w:fill="auto"/>
            <w:noWrap/>
            <w:vAlign w:val="bottom"/>
          </w:tcPr>
          <w:p w14:paraId="4EF8278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2.117679</w:t>
            </w:r>
          </w:p>
        </w:tc>
        <w:tc>
          <w:tcPr>
            <w:tcW w:w="960" w:type="dxa"/>
            <w:tcBorders>
              <w:top w:val="nil"/>
              <w:left w:val="nil"/>
              <w:bottom w:val="nil"/>
              <w:right w:val="nil"/>
            </w:tcBorders>
            <w:shd w:val="clear" w:color="auto" w:fill="auto"/>
            <w:noWrap/>
            <w:vAlign w:val="bottom"/>
          </w:tcPr>
          <w:p w14:paraId="4EF8279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-3.73685</w:t>
            </w:r>
          </w:p>
        </w:tc>
        <w:tc>
          <w:tcPr>
            <w:tcW w:w="960" w:type="dxa"/>
            <w:tcBorders>
              <w:top w:val="nil"/>
              <w:left w:val="nil"/>
              <w:bottom w:val="nil"/>
              <w:right w:val="nil"/>
            </w:tcBorders>
            <w:shd w:val="clear" w:color="auto" w:fill="auto"/>
            <w:noWrap/>
            <w:vAlign w:val="bottom"/>
          </w:tcPr>
          <w:p w14:paraId="4EF8279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0.000388</w:t>
            </w:r>
          </w:p>
        </w:tc>
      </w:tr>
      <w:tr w:rsidR="008033C4" w:rsidRPr="006A5270" w14:paraId="4EF82798" w14:textId="77777777">
        <w:trPr>
          <w:trHeight w:val="288"/>
          <w:jc w:val="center"/>
        </w:trPr>
        <w:tc>
          <w:tcPr>
            <w:tcW w:w="1094" w:type="dxa"/>
            <w:tcBorders>
              <w:top w:val="nil"/>
              <w:left w:val="nil"/>
              <w:bottom w:val="nil"/>
              <w:right w:val="nil"/>
            </w:tcBorders>
            <w:shd w:val="clear" w:color="auto" w:fill="auto"/>
            <w:noWrap/>
            <w:vAlign w:val="bottom"/>
          </w:tcPr>
          <w:p w14:paraId="4EF8279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lastRenderedPageBreak/>
              <w:t xml:space="preserve">X </w:t>
            </w:r>
            <w:r w:rsidRPr="006A5270">
              <w:rPr>
                <w:rFonts w:ascii="Times New Roman" w:eastAsia="Times New Roman" w:hAnsi="Times New Roman" w:cs="Times New Roman"/>
                <w:color w:val="000000"/>
                <w:kern w:val="0"/>
                <w:sz w:val="24"/>
                <w:szCs w:val="24"/>
                <w14:ligatures w14:val="none"/>
              </w:rPr>
              <w:t>Variable 1</w:t>
            </w:r>
          </w:p>
        </w:tc>
        <w:tc>
          <w:tcPr>
            <w:tcW w:w="1068" w:type="dxa"/>
            <w:tcBorders>
              <w:top w:val="nil"/>
              <w:left w:val="nil"/>
              <w:bottom w:val="nil"/>
              <w:right w:val="nil"/>
            </w:tcBorders>
            <w:shd w:val="clear" w:color="auto" w:fill="auto"/>
            <w:noWrap/>
            <w:vAlign w:val="bottom"/>
          </w:tcPr>
          <w:p w14:paraId="4EF8279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0.011161</w:t>
            </w:r>
          </w:p>
        </w:tc>
        <w:tc>
          <w:tcPr>
            <w:tcW w:w="960" w:type="dxa"/>
            <w:tcBorders>
              <w:top w:val="nil"/>
              <w:left w:val="nil"/>
              <w:bottom w:val="nil"/>
              <w:right w:val="nil"/>
            </w:tcBorders>
            <w:shd w:val="clear" w:color="auto" w:fill="auto"/>
            <w:noWrap/>
            <w:vAlign w:val="bottom"/>
          </w:tcPr>
          <w:p w14:paraId="4EF8279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0.001661</w:t>
            </w:r>
          </w:p>
        </w:tc>
        <w:tc>
          <w:tcPr>
            <w:tcW w:w="960" w:type="dxa"/>
            <w:tcBorders>
              <w:top w:val="nil"/>
              <w:left w:val="nil"/>
              <w:bottom w:val="nil"/>
              <w:right w:val="nil"/>
            </w:tcBorders>
            <w:shd w:val="clear" w:color="auto" w:fill="auto"/>
            <w:noWrap/>
            <w:vAlign w:val="bottom"/>
          </w:tcPr>
          <w:p w14:paraId="4EF8279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6.718905</w:t>
            </w:r>
          </w:p>
        </w:tc>
        <w:tc>
          <w:tcPr>
            <w:tcW w:w="960" w:type="dxa"/>
            <w:tcBorders>
              <w:top w:val="nil"/>
              <w:left w:val="nil"/>
              <w:bottom w:val="nil"/>
              <w:right w:val="nil"/>
            </w:tcBorders>
            <w:shd w:val="clear" w:color="auto" w:fill="auto"/>
            <w:noWrap/>
            <w:vAlign w:val="bottom"/>
          </w:tcPr>
          <w:p w14:paraId="4EF8279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4.81E-09</w:t>
            </w:r>
          </w:p>
        </w:tc>
      </w:tr>
      <w:tr w:rsidR="008033C4" w:rsidRPr="006A5270" w14:paraId="4EF8279E" w14:textId="77777777">
        <w:trPr>
          <w:trHeight w:val="288"/>
          <w:jc w:val="center"/>
        </w:trPr>
        <w:tc>
          <w:tcPr>
            <w:tcW w:w="1094" w:type="dxa"/>
            <w:tcBorders>
              <w:top w:val="nil"/>
              <w:left w:val="nil"/>
              <w:bottom w:val="nil"/>
              <w:right w:val="nil"/>
            </w:tcBorders>
            <w:shd w:val="clear" w:color="auto" w:fill="auto"/>
            <w:noWrap/>
            <w:vAlign w:val="bottom"/>
          </w:tcPr>
          <w:p w14:paraId="4EF8279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2</w:t>
            </w:r>
          </w:p>
        </w:tc>
        <w:tc>
          <w:tcPr>
            <w:tcW w:w="1068" w:type="dxa"/>
            <w:tcBorders>
              <w:top w:val="nil"/>
              <w:left w:val="nil"/>
              <w:bottom w:val="nil"/>
              <w:right w:val="nil"/>
            </w:tcBorders>
            <w:shd w:val="clear" w:color="auto" w:fill="auto"/>
            <w:noWrap/>
            <w:vAlign w:val="bottom"/>
          </w:tcPr>
          <w:p w14:paraId="4EF8279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-0.03384</w:t>
            </w:r>
          </w:p>
        </w:tc>
        <w:tc>
          <w:tcPr>
            <w:tcW w:w="960" w:type="dxa"/>
            <w:tcBorders>
              <w:top w:val="nil"/>
              <w:left w:val="nil"/>
              <w:bottom w:val="nil"/>
              <w:right w:val="nil"/>
            </w:tcBorders>
            <w:shd w:val="clear" w:color="auto" w:fill="auto"/>
            <w:noWrap/>
            <w:vAlign w:val="bottom"/>
          </w:tcPr>
          <w:p w14:paraId="4EF8279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0.013502</w:t>
            </w:r>
          </w:p>
        </w:tc>
        <w:tc>
          <w:tcPr>
            <w:tcW w:w="960" w:type="dxa"/>
            <w:tcBorders>
              <w:top w:val="nil"/>
              <w:left w:val="nil"/>
              <w:bottom w:val="nil"/>
              <w:right w:val="nil"/>
            </w:tcBorders>
            <w:shd w:val="clear" w:color="auto" w:fill="auto"/>
            <w:noWrap/>
            <w:vAlign w:val="bottom"/>
          </w:tcPr>
          <w:p w14:paraId="4EF8279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-2.50608</w:t>
            </w:r>
          </w:p>
        </w:tc>
        <w:tc>
          <w:tcPr>
            <w:tcW w:w="960" w:type="dxa"/>
            <w:tcBorders>
              <w:top w:val="nil"/>
              <w:left w:val="nil"/>
              <w:bottom w:val="nil"/>
              <w:right w:val="nil"/>
            </w:tcBorders>
            <w:shd w:val="clear" w:color="auto" w:fill="auto"/>
            <w:noWrap/>
            <w:vAlign w:val="bottom"/>
          </w:tcPr>
          <w:p w14:paraId="4EF8279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0.014642</w:t>
            </w:r>
          </w:p>
        </w:tc>
      </w:tr>
      <w:tr w:rsidR="008033C4" w:rsidRPr="006A5270" w14:paraId="4EF827A4" w14:textId="77777777">
        <w:trPr>
          <w:trHeight w:val="300"/>
          <w:jc w:val="center"/>
        </w:trPr>
        <w:tc>
          <w:tcPr>
            <w:tcW w:w="1094" w:type="dxa"/>
            <w:tcBorders>
              <w:top w:val="nil"/>
              <w:left w:val="nil"/>
              <w:bottom w:val="single" w:sz="8" w:space="0" w:color="auto"/>
              <w:right w:val="nil"/>
            </w:tcBorders>
            <w:shd w:val="clear" w:color="auto" w:fill="auto"/>
            <w:noWrap/>
            <w:vAlign w:val="bottom"/>
          </w:tcPr>
          <w:p w14:paraId="4EF8279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3</w:t>
            </w:r>
          </w:p>
        </w:tc>
        <w:tc>
          <w:tcPr>
            <w:tcW w:w="1068" w:type="dxa"/>
            <w:tcBorders>
              <w:top w:val="nil"/>
              <w:left w:val="nil"/>
              <w:bottom w:val="single" w:sz="8" w:space="0" w:color="auto"/>
              <w:right w:val="nil"/>
            </w:tcBorders>
            <w:shd w:val="clear" w:color="auto" w:fill="auto"/>
            <w:noWrap/>
            <w:vAlign w:val="bottom"/>
          </w:tcPr>
          <w:p w14:paraId="4EF827A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0.007883</w:t>
            </w:r>
          </w:p>
        </w:tc>
        <w:tc>
          <w:tcPr>
            <w:tcW w:w="960" w:type="dxa"/>
            <w:tcBorders>
              <w:top w:val="nil"/>
              <w:left w:val="nil"/>
              <w:bottom w:val="single" w:sz="8" w:space="0" w:color="auto"/>
              <w:right w:val="nil"/>
            </w:tcBorders>
            <w:shd w:val="clear" w:color="auto" w:fill="auto"/>
            <w:noWrap/>
            <w:vAlign w:val="bottom"/>
          </w:tcPr>
          <w:p w14:paraId="4EF827A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0.00203</w:t>
            </w:r>
          </w:p>
        </w:tc>
        <w:tc>
          <w:tcPr>
            <w:tcW w:w="960" w:type="dxa"/>
            <w:tcBorders>
              <w:top w:val="nil"/>
              <w:left w:val="nil"/>
              <w:bottom w:val="single" w:sz="8" w:space="0" w:color="auto"/>
              <w:right w:val="nil"/>
            </w:tcBorders>
            <w:shd w:val="clear" w:color="auto" w:fill="auto"/>
            <w:noWrap/>
            <w:vAlign w:val="bottom"/>
          </w:tcPr>
          <w:p w14:paraId="4EF827A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3.882793</w:t>
            </w:r>
          </w:p>
        </w:tc>
        <w:tc>
          <w:tcPr>
            <w:tcW w:w="960" w:type="dxa"/>
            <w:tcBorders>
              <w:top w:val="nil"/>
              <w:left w:val="nil"/>
              <w:bottom w:val="single" w:sz="8" w:space="0" w:color="auto"/>
              <w:right w:val="nil"/>
            </w:tcBorders>
            <w:shd w:val="clear" w:color="auto" w:fill="auto"/>
            <w:noWrap/>
            <w:vAlign w:val="bottom"/>
          </w:tcPr>
          <w:p w14:paraId="4EF827A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0.000239</w:t>
            </w:r>
          </w:p>
        </w:tc>
      </w:tr>
    </w:tbl>
    <w:p w14:paraId="4EF827A5" w14:textId="77777777" w:rsidR="008033C4" w:rsidRPr="006A5270" w:rsidRDefault="008033C4">
      <w:pPr>
        <w:jc w:val="both"/>
        <w:rPr>
          <w:rFonts w:ascii="Times New Roman" w:hAnsi="Times New Roman" w:cs="Times New Roman"/>
          <w:sz w:val="24"/>
          <w:szCs w:val="24"/>
        </w:rPr>
      </w:pPr>
    </w:p>
    <w:tbl>
      <w:tblPr>
        <w:tblStyle w:val="TableGrid"/>
        <w:tblW w:w="8971" w:type="dxa"/>
        <w:jc w:val="center"/>
        <w:tblLook w:val="04A0" w:firstRow="1" w:lastRow="0" w:firstColumn="1" w:lastColumn="0" w:noHBand="0" w:noVBand="1"/>
      </w:tblPr>
      <w:tblGrid>
        <w:gridCol w:w="1562"/>
        <w:gridCol w:w="923"/>
        <w:gridCol w:w="1244"/>
        <w:gridCol w:w="1555"/>
        <w:gridCol w:w="862"/>
        <w:gridCol w:w="1116"/>
        <w:gridCol w:w="1709"/>
      </w:tblGrid>
      <w:tr w:rsidR="008033C4" w:rsidRPr="006A5270" w14:paraId="4EF827AD" w14:textId="77777777">
        <w:trPr>
          <w:jc w:val="center"/>
        </w:trPr>
        <w:tc>
          <w:tcPr>
            <w:tcW w:w="1566" w:type="dxa"/>
            <w:vAlign w:val="center"/>
          </w:tcPr>
          <w:p w14:paraId="4EF827A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7A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7A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1566" w:type="dxa"/>
            <w:vAlign w:val="center"/>
          </w:tcPr>
          <w:p w14:paraId="4EF827A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7A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7A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714" w:type="dxa"/>
            <w:vAlign w:val="bottom"/>
          </w:tcPr>
          <w:p w14:paraId="4EF827A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7B5" w14:textId="77777777">
        <w:trPr>
          <w:jc w:val="center"/>
        </w:trPr>
        <w:tc>
          <w:tcPr>
            <w:tcW w:w="1566" w:type="dxa"/>
            <w:vAlign w:val="center"/>
          </w:tcPr>
          <w:p w14:paraId="4EF827A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7A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7B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1566" w:type="dxa"/>
            <w:vAlign w:val="center"/>
          </w:tcPr>
          <w:p w14:paraId="4EF827B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NDVI-Diff</w:t>
            </w:r>
          </w:p>
        </w:tc>
        <w:tc>
          <w:tcPr>
            <w:tcW w:w="865" w:type="dxa"/>
            <w:vAlign w:val="center"/>
          </w:tcPr>
          <w:p w14:paraId="4EF827B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2</w:t>
            </w:r>
          </w:p>
        </w:tc>
        <w:tc>
          <w:tcPr>
            <w:tcW w:w="1087" w:type="dxa"/>
            <w:vAlign w:val="center"/>
          </w:tcPr>
          <w:p w14:paraId="4EF827B3"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0.235246</w:t>
            </w:r>
          </w:p>
        </w:tc>
        <w:tc>
          <w:tcPr>
            <w:tcW w:w="1714" w:type="dxa"/>
            <w:vAlign w:val="bottom"/>
          </w:tcPr>
          <w:p w14:paraId="4EF827B4"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0.014203</w:t>
            </w:r>
          </w:p>
        </w:tc>
      </w:tr>
    </w:tbl>
    <w:p w14:paraId="4EF827B6" w14:textId="77777777" w:rsidR="008033C4" w:rsidRPr="006A5270" w:rsidRDefault="008033C4">
      <w:pPr>
        <w:jc w:val="center"/>
        <w:rPr>
          <w:rFonts w:ascii="Times New Roman" w:hAnsi="Times New Roman" w:cs="Times New Roman"/>
          <w:sz w:val="24"/>
          <w:szCs w:val="24"/>
        </w:rPr>
      </w:pPr>
    </w:p>
    <w:tbl>
      <w:tblPr>
        <w:tblW w:w="2536" w:type="dxa"/>
        <w:tblLook w:val="04A0" w:firstRow="1" w:lastRow="0" w:firstColumn="1" w:lastColumn="0" w:noHBand="0" w:noVBand="1"/>
      </w:tblPr>
      <w:tblGrid>
        <w:gridCol w:w="1669"/>
        <w:gridCol w:w="1116"/>
      </w:tblGrid>
      <w:tr w:rsidR="008033C4" w:rsidRPr="006A5270" w14:paraId="4EF827B8" w14:textId="77777777">
        <w:trPr>
          <w:trHeight w:val="288"/>
        </w:trPr>
        <w:tc>
          <w:tcPr>
            <w:tcW w:w="2536" w:type="dxa"/>
            <w:gridSpan w:val="2"/>
            <w:tcBorders>
              <w:top w:val="single" w:sz="8" w:space="0" w:color="auto"/>
              <w:left w:val="nil"/>
              <w:bottom w:val="single" w:sz="4" w:space="0" w:color="auto"/>
              <w:right w:val="nil"/>
            </w:tcBorders>
            <w:shd w:val="clear" w:color="auto" w:fill="auto"/>
            <w:noWrap/>
            <w:vAlign w:val="bottom"/>
          </w:tcPr>
          <w:p w14:paraId="4EF827B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7BB" w14:textId="77777777">
        <w:trPr>
          <w:trHeight w:val="288"/>
        </w:trPr>
        <w:tc>
          <w:tcPr>
            <w:tcW w:w="1669" w:type="dxa"/>
            <w:tcBorders>
              <w:top w:val="nil"/>
              <w:left w:val="nil"/>
              <w:bottom w:val="nil"/>
              <w:right w:val="nil"/>
            </w:tcBorders>
            <w:shd w:val="clear" w:color="auto" w:fill="auto"/>
            <w:noWrap/>
            <w:vAlign w:val="bottom"/>
          </w:tcPr>
          <w:p w14:paraId="4EF827B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7B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0.485021</w:t>
            </w:r>
          </w:p>
        </w:tc>
      </w:tr>
      <w:tr w:rsidR="008033C4" w:rsidRPr="006A5270" w14:paraId="4EF827BE" w14:textId="77777777">
        <w:trPr>
          <w:trHeight w:val="288"/>
        </w:trPr>
        <w:tc>
          <w:tcPr>
            <w:tcW w:w="1669" w:type="dxa"/>
            <w:tcBorders>
              <w:top w:val="nil"/>
              <w:left w:val="nil"/>
              <w:bottom w:val="nil"/>
              <w:right w:val="nil"/>
            </w:tcBorders>
            <w:shd w:val="clear" w:color="auto" w:fill="auto"/>
            <w:noWrap/>
            <w:vAlign w:val="bottom"/>
          </w:tcPr>
          <w:p w14:paraId="4EF827B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7B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0.235246</w:t>
            </w:r>
          </w:p>
        </w:tc>
      </w:tr>
      <w:tr w:rsidR="008033C4" w:rsidRPr="006A5270" w14:paraId="4EF827C1" w14:textId="77777777">
        <w:trPr>
          <w:trHeight w:val="288"/>
        </w:trPr>
        <w:tc>
          <w:tcPr>
            <w:tcW w:w="1669" w:type="dxa"/>
            <w:tcBorders>
              <w:top w:val="nil"/>
              <w:left w:val="nil"/>
              <w:bottom w:val="nil"/>
              <w:right w:val="nil"/>
            </w:tcBorders>
            <w:shd w:val="clear" w:color="auto" w:fill="auto"/>
            <w:noWrap/>
            <w:vAlign w:val="bottom"/>
          </w:tcPr>
          <w:p w14:paraId="4EF827B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7C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0.150273</w:t>
            </w:r>
          </w:p>
        </w:tc>
      </w:tr>
      <w:tr w:rsidR="008033C4" w:rsidRPr="006A5270" w14:paraId="4EF827C4" w14:textId="77777777">
        <w:trPr>
          <w:trHeight w:val="288"/>
        </w:trPr>
        <w:tc>
          <w:tcPr>
            <w:tcW w:w="1669" w:type="dxa"/>
            <w:tcBorders>
              <w:top w:val="nil"/>
              <w:left w:val="nil"/>
              <w:bottom w:val="nil"/>
              <w:right w:val="nil"/>
            </w:tcBorders>
            <w:shd w:val="clear" w:color="auto" w:fill="auto"/>
            <w:noWrap/>
            <w:vAlign w:val="bottom"/>
          </w:tcPr>
          <w:p w14:paraId="4EF827C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7C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0.031076</w:t>
            </w:r>
          </w:p>
        </w:tc>
      </w:tr>
      <w:tr w:rsidR="008033C4" w:rsidRPr="006A5270" w14:paraId="4EF827C7" w14:textId="77777777">
        <w:trPr>
          <w:trHeight w:val="300"/>
        </w:trPr>
        <w:tc>
          <w:tcPr>
            <w:tcW w:w="1669" w:type="dxa"/>
            <w:tcBorders>
              <w:top w:val="nil"/>
              <w:left w:val="nil"/>
              <w:bottom w:val="single" w:sz="8" w:space="0" w:color="auto"/>
              <w:right w:val="nil"/>
            </w:tcBorders>
            <w:shd w:val="clear" w:color="auto" w:fill="auto"/>
            <w:noWrap/>
            <w:vAlign w:val="bottom"/>
          </w:tcPr>
          <w:p w14:paraId="4EF827C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7C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71</w:t>
            </w:r>
          </w:p>
        </w:tc>
      </w:tr>
    </w:tbl>
    <w:p w14:paraId="4EF827C8" w14:textId="77777777" w:rsidR="008033C4" w:rsidRPr="006A5270" w:rsidRDefault="008033C4">
      <w:pPr>
        <w:jc w:val="center"/>
        <w:rPr>
          <w:rFonts w:ascii="Times New Roman" w:hAnsi="Times New Roman" w:cs="Times New Roman"/>
          <w:sz w:val="24"/>
          <w:szCs w:val="24"/>
        </w:rPr>
      </w:pPr>
    </w:p>
    <w:tbl>
      <w:tblPr>
        <w:tblW w:w="5042" w:type="dxa"/>
        <w:tblLook w:val="04A0" w:firstRow="1" w:lastRow="0" w:firstColumn="1" w:lastColumn="0" w:noHBand="0" w:noVBand="1"/>
      </w:tblPr>
      <w:tblGrid>
        <w:gridCol w:w="1094"/>
        <w:gridCol w:w="1389"/>
        <w:gridCol w:w="1116"/>
        <w:gridCol w:w="1116"/>
        <w:gridCol w:w="1116"/>
      </w:tblGrid>
      <w:tr w:rsidR="008033C4" w:rsidRPr="006A5270" w14:paraId="4EF827CE" w14:textId="77777777">
        <w:trPr>
          <w:trHeight w:val="288"/>
        </w:trPr>
        <w:tc>
          <w:tcPr>
            <w:tcW w:w="1094" w:type="dxa"/>
            <w:tcBorders>
              <w:top w:val="single" w:sz="8" w:space="0" w:color="auto"/>
              <w:left w:val="nil"/>
              <w:bottom w:val="single" w:sz="4" w:space="0" w:color="auto"/>
              <w:right w:val="nil"/>
            </w:tcBorders>
            <w:shd w:val="clear" w:color="auto" w:fill="auto"/>
            <w:noWrap/>
            <w:vAlign w:val="bottom"/>
          </w:tcPr>
          <w:p w14:paraId="4EF827C9"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7C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7C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960" w:type="dxa"/>
            <w:tcBorders>
              <w:top w:val="single" w:sz="8" w:space="0" w:color="auto"/>
              <w:left w:val="nil"/>
              <w:bottom w:val="single" w:sz="4" w:space="0" w:color="auto"/>
              <w:right w:val="nil"/>
            </w:tcBorders>
            <w:shd w:val="clear" w:color="auto" w:fill="auto"/>
            <w:noWrap/>
            <w:vAlign w:val="bottom"/>
          </w:tcPr>
          <w:p w14:paraId="4EF827C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7C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7D4" w14:textId="77777777">
        <w:trPr>
          <w:trHeight w:val="288"/>
        </w:trPr>
        <w:tc>
          <w:tcPr>
            <w:tcW w:w="1094" w:type="dxa"/>
            <w:tcBorders>
              <w:top w:val="nil"/>
              <w:left w:val="nil"/>
              <w:bottom w:val="nil"/>
              <w:right w:val="nil"/>
            </w:tcBorders>
            <w:shd w:val="clear" w:color="auto" w:fill="auto"/>
            <w:noWrap/>
            <w:vAlign w:val="bottom"/>
          </w:tcPr>
          <w:p w14:paraId="4EF827C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7D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1.320999</w:t>
            </w:r>
          </w:p>
        </w:tc>
        <w:tc>
          <w:tcPr>
            <w:tcW w:w="960" w:type="dxa"/>
            <w:tcBorders>
              <w:top w:val="nil"/>
              <w:left w:val="nil"/>
              <w:bottom w:val="nil"/>
              <w:right w:val="nil"/>
            </w:tcBorders>
            <w:shd w:val="clear" w:color="auto" w:fill="auto"/>
            <w:noWrap/>
            <w:vAlign w:val="bottom"/>
          </w:tcPr>
          <w:p w14:paraId="4EF827D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2.010809</w:t>
            </w:r>
          </w:p>
        </w:tc>
        <w:tc>
          <w:tcPr>
            <w:tcW w:w="960" w:type="dxa"/>
            <w:tcBorders>
              <w:top w:val="nil"/>
              <w:left w:val="nil"/>
              <w:bottom w:val="nil"/>
              <w:right w:val="nil"/>
            </w:tcBorders>
            <w:shd w:val="clear" w:color="auto" w:fill="auto"/>
            <w:noWrap/>
            <w:vAlign w:val="bottom"/>
          </w:tcPr>
          <w:p w14:paraId="4EF827D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0.656949</w:t>
            </w:r>
          </w:p>
        </w:tc>
        <w:tc>
          <w:tcPr>
            <w:tcW w:w="960" w:type="dxa"/>
            <w:tcBorders>
              <w:top w:val="nil"/>
              <w:left w:val="nil"/>
              <w:bottom w:val="nil"/>
              <w:right w:val="nil"/>
            </w:tcBorders>
            <w:shd w:val="clear" w:color="auto" w:fill="auto"/>
            <w:noWrap/>
            <w:vAlign w:val="bottom"/>
          </w:tcPr>
          <w:p w14:paraId="4EF827D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0.513607</w:t>
            </w:r>
          </w:p>
        </w:tc>
      </w:tr>
      <w:tr w:rsidR="008033C4" w:rsidRPr="006A5270" w14:paraId="4EF827DA" w14:textId="77777777">
        <w:trPr>
          <w:trHeight w:val="288"/>
        </w:trPr>
        <w:tc>
          <w:tcPr>
            <w:tcW w:w="1094" w:type="dxa"/>
            <w:tcBorders>
              <w:top w:val="nil"/>
              <w:left w:val="nil"/>
              <w:bottom w:val="nil"/>
              <w:right w:val="nil"/>
            </w:tcBorders>
            <w:shd w:val="clear" w:color="auto" w:fill="auto"/>
            <w:noWrap/>
            <w:vAlign w:val="bottom"/>
          </w:tcPr>
          <w:p w14:paraId="4EF827D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 xml:space="preserve">X </w:t>
            </w:r>
            <w:r w:rsidRPr="006A5270">
              <w:rPr>
                <w:rFonts w:ascii="Times New Roman" w:eastAsia="Times New Roman" w:hAnsi="Times New Roman" w:cs="Times New Roman"/>
                <w:color w:val="000000"/>
                <w:kern w:val="0"/>
                <w:sz w:val="24"/>
                <w:szCs w:val="24"/>
                <w14:ligatures w14:val="none"/>
              </w:rPr>
              <w:t>Variable 1</w:t>
            </w:r>
          </w:p>
        </w:tc>
        <w:tc>
          <w:tcPr>
            <w:tcW w:w="1068" w:type="dxa"/>
            <w:tcBorders>
              <w:top w:val="nil"/>
              <w:left w:val="nil"/>
              <w:bottom w:val="nil"/>
              <w:right w:val="nil"/>
            </w:tcBorders>
            <w:shd w:val="clear" w:color="auto" w:fill="auto"/>
            <w:noWrap/>
            <w:vAlign w:val="bottom"/>
          </w:tcPr>
          <w:p w14:paraId="4EF827D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0.006047</w:t>
            </w:r>
          </w:p>
        </w:tc>
        <w:tc>
          <w:tcPr>
            <w:tcW w:w="960" w:type="dxa"/>
            <w:tcBorders>
              <w:top w:val="nil"/>
              <w:left w:val="nil"/>
              <w:bottom w:val="nil"/>
              <w:right w:val="nil"/>
            </w:tcBorders>
            <w:shd w:val="clear" w:color="auto" w:fill="auto"/>
            <w:noWrap/>
            <w:vAlign w:val="bottom"/>
          </w:tcPr>
          <w:p w14:paraId="4EF827D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0.004348</w:t>
            </w:r>
          </w:p>
        </w:tc>
        <w:tc>
          <w:tcPr>
            <w:tcW w:w="960" w:type="dxa"/>
            <w:tcBorders>
              <w:top w:val="nil"/>
              <w:left w:val="nil"/>
              <w:bottom w:val="nil"/>
              <w:right w:val="nil"/>
            </w:tcBorders>
            <w:shd w:val="clear" w:color="auto" w:fill="auto"/>
            <w:noWrap/>
            <w:vAlign w:val="bottom"/>
          </w:tcPr>
          <w:p w14:paraId="4EF827D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1.3907</w:t>
            </w:r>
          </w:p>
        </w:tc>
        <w:tc>
          <w:tcPr>
            <w:tcW w:w="960" w:type="dxa"/>
            <w:tcBorders>
              <w:top w:val="nil"/>
              <w:left w:val="nil"/>
              <w:bottom w:val="nil"/>
              <w:right w:val="nil"/>
            </w:tcBorders>
            <w:shd w:val="clear" w:color="auto" w:fill="auto"/>
            <w:noWrap/>
            <w:vAlign w:val="bottom"/>
          </w:tcPr>
          <w:p w14:paraId="4EF827D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0.169209</w:t>
            </w:r>
          </w:p>
        </w:tc>
      </w:tr>
      <w:tr w:rsidR="008033C4" w:rsidRPr="006A5270" w14:paraId="4EF827E0" w14:textId="77777777">
        <w:trPr>
          <w:trHeight w:val="288"/>
        </w:trPr>
        <w:tc>
          <w:tcPr>
            <w:tcW w:w="1094" w:type="dxa"/>
            <w:tcBorders>
              <w:top w:val="nil"/>
              <w:left w:val="nil"/>
              <w:bottom w:val="nil"/>
              <w:right w:val="nil"/>
            </w:tcBorders>
            <w:shd w:val="clear" w:color="auto" w:fill="auto"/>
            <w:noWrap/>
            <w:vAlign w:val="bottom"/>
          </w:tcPr>
          <w:p w14:paraId="4EF827D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2</w:t>
            </w:r>
          </w:p>
        </w:tc>
        <w:tc>
          <w:tcPr>
            <w:tcW w:w="1068" w:type="dxa"/>
            <w:tcBorders>
              <w:top w:val="nil"/>
              <w:left w:val="nil"/>
              <w:bottom w:val="nil"/>
              <w:right w:val="nil"/>
            </w:tcBorders>
            <w:shd w:val="clear" w:color="auto" w:fill="auto"/>
            <w:noWrap/>
            <w:vAlign w:val="bottom"/>
          </w:tcPr>
          <w:p w14:paraId="4EF827D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-0.01135</w:t>
            </w:r>
          </w:p>
        </w:tc>
        <w:tc>
          <w:tcPr>
            <w:tcW w:w="960" w:type="dxa"/>
            <w:tcBorders>
              <w:top w:val="nil"/>
              <w:left w:val="nil"/>
              <w:bottom w:val="nil"/>
              <w:right w:val="nil"/>
            </w:tcBorders>
            <w:shd w:val="clear" w:color="auto" w:fill="auto"/>
            <w:noWrap/>
            <w:vAlign w:val="bottom"/>
          </w:tcPr>
          <w:p w14:paraId="4EF827D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0.010261</w:t>
            </w:r>
          </w:p>
        </w:tc>
        <w:tc>
          <w:tcPr>
            <w:tcW w:w="960" w:type="dxa"/>
            <w:tcBorders>
              <w:top w:val="nil"/>
              <w:left w:val="nil"/>
              <w:bottom w:val="nil"/>
              <w:right w:val="nil"/>
            </w:tcBorders>
            <w:shd w:val="clear" w:color="auto" w:fill="auto"/>
            <w:noWrap/>
            <w:vAlign w:val="bottom"/>
          </w:tcPr>
          <w:p w14:paraId="4EF827D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-1.10646</w:t>
            </w:r>
          </w:p>
        </w:tc>
        <w:tc>
          <w:tcPr>
            <w:tcW w:w="960" w:type="dxa"/>
            <w:tcBorders>
              <w:top w:val="nil"/>
              <w:left w:val="nil"/>
              <w:bottom w:val="nil"/>
              <w:right w:val="nil"/>
            </w:tcBorders>
            <w:shd w:val="clear" w:color="auto" w:fill="auto"/>
            <w:noWrap/>
            <w:vAlign w:val="bottom"/>
          </w:tcPr>
          <w:p w14:paraId="4EF827D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0.272736</w:t>
            </w:r>
          </w:p>
        </w:tc>
      </w:tr>
      <w:tr w:rsidR="008033C4" w:rsidRPr="006A5270" w14:paraId="4EF827E6" w14:textId="77777777">
        <w:trPr>
          <w:trHeight w:val="288"/>
        </w:trPr>
        <w:tc>
          <w:tcPr>
            <w:tcW w:w="1094" w:type="dxa"/>
            <w:tcBorders>
              <w:top w:val="nil"/>
              <w:left w:val="nil"/>
              <w:bottom w:val="nil"/>
              <w:right w:val="nil"/>
            </w:tcBorders>
            <w:shd w:val="clear" w:color="auto" w:fill="auto"/>
            <w:noWrap/>
            <w:vAlign w:val="bottom"/>
          </w:tcPr>
          <w:p w14:paraId="4EF827E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3</w:t>
            </w:r>
          </w:p>
        </w:tc>
        <w:tc>
          <w:tcPr>
            <w:tcW w:w="1068" w:type="dxa"/>
            <w:tcBorders>
              <w:top w:val="nil"/>
              <w:left w:val="nil"/>
              <w:bottom w:val="nil"/>
              <w:right w:val="nil"/>
            </w:tcBorders>
            <w:shd w:val="clear" w:color="auto" w:fill="auto"/>
            <w:noWrap/>
            <w:vAlign w:val="bottom"/>
          </w:tcPr>
          <w:p w14:paraId="4EF827E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-0.00146</w:t>
            </w:r>
          </w:p>
        </w:tc>
        <w:tc>
          <w:tcPr>
            <w:tcW w:w="960" w:type="dxa"/>
            <w:tcBorders>
              <w:top w:val="nil"/>
              <w:left w:val="nil"/>
              <w:bottom w:val="nil"/>
              <w:right w:val="nil"/>
            </w:tcBorders>
            <w:shd w:val="clear" w:color="auto" w:fill="auto"/>
            <w:noWrap/>
            <w:vAlign w:val="bottom"/>
          </w:tcPr>
          <w:p w14:paraId="4EF827E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0.001872</w:t>
            </w:r>
          </w:p>
        </w:tc>
        <w:tc>
          <w:tcPr>
            <w:tcW w:w="960" w:type="dxa"/>
            <w:tcBorders>
              <w:top w:val="nil"/>
              <w:left w:val="nil"/>
              <w:bottom w:val="nil"/>
              <w:right w:val="nil"/>
            </w:tcBorders>
            <w:shd w:val="clear" w:color="auto" w:fill="auto"/>
            <w:noWrap/>
            <w:vAlign w:val="bottom"/>
          </w:tcPr>
          <w:p w14:paraId="4EF827E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-0.78043</w:t>
            </w:r>
          </w:p>
        </w:tc>
        <w:tc>
          <w:tcPr>
            <w:tcW w:w="960" w:type="dxa"/>
            <w:tcBorders>
              <w:top w:val="nil"/>
              <w:left w:val="nil"/>
              <w:bottom w:val="nil"/>
              <w:right w:val="nil"/>
            </w:tcBorders>
            <w:shd w:val="clear" w:color="auto" w:fill="auto"/>
            <w:noWrap/>
            <w:vAlign w:val="bottom"/>
          </w:tcPr>
          <w:p w14:paraId="4EF827E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0.438059</w:t>
            </w:r>
          </w:p>
        </w:tc>
      </w:tr>
      <w:tr w:rsidR="008033C4" w:rsidRPr="006A5270" w14:paraId="4EF827EC" w14:textId="77777777">
        <w:trPr>
          <w:trHeight w:val="288"/>
        </w:trPr>
        <w:tc>
          <w:tcPr>
            <w:tcW w:w="1094" w:type="dxa"/>
            <w:tcBorders>
              <w:top w:val="nil"/>
              <w:left w:val="nil"/>
              <w:bottom w:val="nil"/>
              <w:right w:val="nil"/>
            </w:tcBorders>
            <w:shd w:val="clear" w:color="auto" w:fill="auto"/>
            <w:noWrap/>
            <w:vAlign w:val="bottom"/>
          </w:tcPr>
          <w:p w14:paraId="4EF827E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4</w:t>
            </w:r>
          </w:p>
        </w:tc>
        <w:tc>
          <w:tcPr>
            <w:tcW w:w="1068" w:type="dxa"/>
            <w:tcBorders>
              <w:top w:val="nil"/>
              <w:left w:val="nil"/>
              <w:bottom w:val="nil"/>
              <w:right w:val="nil"/>
            </w:tcBorders>
            <w:shd w:val="clear" w:color="auto" w:fill="auto"/>
            <w:noWrap/>
            <w:vAlign w:val="bottom"/>
          </w:tcPr>
          <w:p w14:paraId="4EF827E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0.000736</w:t>
            </w:r>
          </w:p>
        </w:tc>
        <w:tc>
          <w:tcPr>
            <w:tcW w:w="960" w:type="dxa"/>
            <w:tcBorders>
              <w:top w:val="nil"/>
              <w:left w:val="nil"/>
              <w:bottom w:val="nil"/>
              <w:right w:val="nil"/>
            </w:tcBorders>
            <w:shd w:val="clear" w:color="auto" w:fill="auto"/>
            <w:noWrap/>
            <w:vAlign w:val="bottom"/>
          </w:tcPr>
          <w:p w14:paraId="4EF827E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0.001455</w:t>
            </w:r>
          </w:p>
        </w:tc>
        <w:tc>
          <w:tcPr>
            <w:tcW w:w="960" w:type="dxa"/>
            <w:tcBorders>
              <w:top w:val="nil"/>
              <w:left w:val="nil"/>
              <w:bottom w:val="nil"/>
              <w:right w:val="nil"/>
            </w:tcBorders>
            <w:shd w:val="clear" w:color="auto" w:fill="auto"/>
            <w:noWrap/>
            <w:vAlign w:val="bottom"/>
          </w:tcPr>
          <w:p w14:paraId="4EF827E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0.506233</w:t>
            </w:r>
          </w:p>
        </w:tc>
        <w:tc>
          <w:tcPr>
            <w:tcW w:w="960" w:type="dxa"/>
            <w:tcBorders>
              <w:top w:val="nil"/>
              <w:left w:val="nil"/>
              <w:bottom w:val="nil"/>
              <w:right w:val="nil"/>
            </w:tcBorders>
            <w:shd w:val="clear" w:color="auto" w:fill="auto"/>
            <w:noWrap/>
            <w:vAlign w:val="bottom"/>
          </w:tcPr>
          <w:p w14:paraId="4EF827E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0.61446</w:t>
            </w:r>
          </w:p>
        </w:tc>
      </w:tr>
      <w:tr w:rsidR="008033C4" w:rsidRPr="006A5270" w14:paraId="4EF827F2" w14:textId="77777777">
        <w:trPr>
          <w:trHeight w:val="288"/>
        </w:trPr>
        <w:tc>
          <w:tcPr>
            <w:tcW w:w="1094" w:type="dxa"/>
            <w:tcBorders>
              <w:top w:val="nil"/>
              <w:left w:val="nil"/>
              <w:bottom w:val="nil"/>
              <w:right w:val="nil"/>
            </w:tcBorders>
            <w:shd w:val="clear" w:color="auto" w:fill="auto"/>
            <w:noWrap/>
            <w:vAlign w:val="bottom"/>
          </w:tcPr>
          <w:p w14:paraId="4EF827E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5</w:t>
            </w:r>
          </w:p>
        </w:tc>
        <w:tc>
          <w:tcPr>
            <w:tcW w:w="1068" w:type="dxa"/>
            <w:tcBorders>
              <w:top w:val="nil"/>
              <w:left w:val="nil"/>
              <w:bottom w:val="nil"/>
              <w:right w:val="nil"/>
            </w:tcBorders>
            <w:shd w:val="clear" w:color="auto" w:fill="auto"/>
            <w:noWrap/>
            <w:vAlign w:val="bottom"/>
          </w:tcPr>
          <w:p w14:paraId="4EF827E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0.011357</w:t>
            </w:r>
          </w:p>
        </w:tc>
        <w:tc>
          <w:tcPr>
            <w:tcW w:w="960" w:type="dxa"/>
            <w:tcBorders>
              <w:top w:val="nil"/>
              <w:left w:val="nil"/>
              <w:bottom w:val="nil"/>
              <w:right w:val="nil"/>
            </w:tcBorders>
            <w:shd w:val="clear" w:color="auto" w:fill="auto"/>
            <w:noWrap/>
            <w:vAlign w:val="bottom"/>
          </w:tcPr>
          <w:p w14:paraId="4EF827E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0.007285</w:t>
            </w:r>
          </w:p>
        </w:tc>
        <w:tc>
          <w:tcPr>
            <w:tcW w:w="960" w:type="dxa"/>
            <w:tcBorders>
              <w:top w:val="nil"/>
              <w:left w:val="nil"/>
              <w:bottom w:val="nil"/>
              <w:right w:val="nil"/>
            </w:tcBorders>
            <w:shd w:val="clear" w:color="auto" w:fill="auto"/>
            <w:noWrap/>
            <w:vAlign w:val="bottom"/>
          </w:tcPr>
          <w:p w14:paraId="4EF827F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1.558878</w:t>
            </w:r>
          </w:p>
        </w:tc>
        <w:tc>
          <w:tcPr>
            <w:tcW w:w="960" w:type="dxa"/>
            <w:tcBorders>
              <w:top w:val="nil"/>
              <w:left w:val="nil"/>
              <w:bottom w:val="nil"/>
              <w:right w:val="nil"/>
            </w:tcBorders>
            <w:shd w:val="clear" w:color="auto" w:fill="auto"/>
            <w:noWrap/>
            <w:vAlign w:val="bottom"/>
          </w:tcPr>
          <w:p w14:paraId="4EF827F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0.124035</w:t>
            </w:r>
          </w:p>
        </w:tc>
      </w:tr>
      <w:tr w:rsidR="008033C4" w:rsidRPr="006A5270" w14:paraId="4EF827F8" w14:textId="77777777">
        <w:trPr>
          <w:trHeight w:val="288"/>
        </w:trPr>
        <w:tc>
          <w:tcPr>
            <w:tcW w:w="1094" w:type="dxa"/>
            <w:tcBorders>
              <w:top w:val="nil"/>
              <w:left w:val="nil"/>
              <w:bottom w:val="nil"/>
              <w:right w:val="nil"/>
            </w:tcBorders>
            <w:shd w:val="clear" w:color="auto" w:fill="auto"/>
            <w:noWrap/>
            <w:vAlign w:val="bottom"/>
          </w:tcPr>
          <w:p w14:paraId="4EF827F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 xml:space="preserve">X </w:t>
            </w:r>
            <w:r w:rsidRPr="006A5270">
              <w:rPr>
                <w:rFonts w:ascii="Times New Roman" w:eastAsia="Times New Roman" w:hAnsi="Times New Roman" w:cs="Times New Roman"/>
                <w:color w:val="000000"/>
                <w:kern w:val="0"/>
                <w:sz w:val="24"/>
                <w:szCs w:val="24"/>
                <w14:ligatures w14:val="none"/>
              </w:rPr>
              <w:t>Variable 6</w:t>
            </w:r>
          </w:p>
        </w:tc>
        <w:tc>
          <w:tcPr>
            <w:tcW w:w="1068" w:type="dxa"/>
            <w:tcBorders>
              <w:top w:val="nil"/>
              <w:left w:val="nil"/>
              <w:bottom w:val="nil"/>
              <w:right w:val="nil"/>
            </w:tcBorders>
            <w:shd w:val="clear" w:color="auto" w:fill="auto"/>
            <w:noWrap/>
            <w:vAlign w:val="bottom"/>
          </w:tcPr>
          <w:p w14:paraId="4EF827F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-0.01162</w:t>
            </w:r>
          </w:p>
        </w:tc>
        <w:tc>
          <w:tcPr>
            <w:tcW w:w="960" w:type="dxa"/>
            <w:tcBorders>
              <w:top w:val="nil"/>
              <w:left w:val="nil"/>
              <w:bottom w:val="nil"/>
              <w:right w:val="nil"/>
            </w:tcBorders>
            <w:shd w:val="clear" w:color="auto" w:fill="auto"/>
            <w:noWrap/>
            <w:vAlign w:val="bottom"/>
          </w:tcPr>
          <w:p w14:paraId="4EF827F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0.015249</w:t>
            </w:r>
          </w:p>
        </w:tc>
        <w:tc>
          <w:tcPr>
            <w:tcW w:w="960" w:type="dxa"/>
            <w:tcBorders>
              <w:top w:val="nil"/>
              <w:left w:val="nil"/>
              <w:bottom w:val="nil"/>
              <w:right w:val="nil"/>
            </w:tcBorders>
            <w:shd w:val="clear" w:color="auto" w:fill="auto"/>
            <w:noWrap/>
            <w:vAlign w:val="bottom"/>
          </w:tcPr>
          <w:p w14:paraId="4EF827F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-0.76226</w:t>
            </w:r>
          </w:p>
        </w:tc>
        <w:tc>
          <w:tcPr>
            <w:tcW w:w="960" w:type="dxa"/>
            <w:tcBorders>
              <w:top w:val="nil"/>
              <w:left w:val="nil"/>
              <w:bottom w:val="nil"/>
              <w:right w:val="nil"/>
            </w:tcBorders>
            <w:shd w:val="clear" w:color="auto" w:fill="auto"/>
            <w:noWrap/>
            <w:vAlign w:val="bottom"/>
          </w:tcPr>
          <w:p w14:paraId="4EF827F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0.448749</w:t>
            </w:r>
          </w:p>
        </w:tc>
      </w:tr>
      <w:tr w:rsidR="008033C4" w:rsidRPr="006A5270" w14:paraId="4EF827FE" w14:textId="77777777">
        <w:trPr>
          <w:trHeight w:val="300"/>
        </w:trPr>
        <w:tc>
          <w:tcPr>
            <w:tcW w:w="1094" w:type="dxa"/>
            <w:tcBorders>
              <w:top w:val="nil"/>
              <w:left w:val="nil"/>
              <w:bottom w:val="single" w:sz="8" w:space="0" w:color="auto"/>
              <w:right w:val="nil"/>
            </w:tcBorders>
            <w:shd w:val="clear" w:color="auto" w:fill="auto"/>
            <w:noWrap/>
            <w:vAlign w:val="bottom"/>
          </w:tcPr>
          <w:p w14:paraId="4EF827F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lastRenderedPageBreak/>
              <w:t>X Variable 7</w:t>
            </w:r>
          </w:p>
        </w:tc>
        <w:tc>
          <w:tcPr>
            <w:tcW w:w="1068" w:type="dxa"/>
            <w:tcBorders>
              <w:top w:val="nil"/>
              <w:left w:val="nil"/>
              <w:bottom w:val="single" w:sz="8" w:space="0" w:color="auto"/>
              <w:right w:val="nil"/>
            </w:tcBorders>
            <w:shd w:val="clear" w:color="auto" w:fill="auto"/>
            <w:noWrap/>
            <w:vAlign w:val="bottom"/>
          </w:tcPr>
          <w:p w14:paraId="4EF827F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0.000155</w:t>
            </w:r>
          </w:p>
        </w:tc>
        <w:tc>
          <w:tcPr>
            <w:tcW w:w="960" w:type="dxa"/>
            <w:tcBorders>
              <w:top w:val="nil"/>
              <w:left w:val="nil"/>
              <w:bottom w:val="single" w:sz="8" w:space="0" w:color="auto"/>
              <w:right w:val="nil"/>
            </w:tcBorders>
            <w:shd w:val="clear" w:color="auto" w:fill="auto"/>
            <w:noWrap/>
            <w:vAlign w:val="bottom"/>
          </w:tcPr>
          <w:p w14:paraId="4EF827F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0.00022</w:t>
            </w:r>
          </w:p>
        </w:tc>
        <w:tc>
          <w:tcPr>
            <w:tcW w:w="960" w:type="dxa"/>
            <w:tcBorders>
              <w:top w:val="nil"/>
              <w:left w:val="nil"/>
              <w:bottom w:val="single" w:sz="8" w:space="0" w:color="auto"/>
              <w:right w:val="nil"/>
            </w:tcBorders>
            <w:shd w:val="clear" w:color="auto" w:fill="auto"/>
            <w:noWrap/>
            <w:vAlign w:val="bottom"/>
          </w:tcPr>
          <w:p w14:paraId="4EF827F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0.705858</w:t>
            </w:r>
          </w:p>
        </w:tc>
        <w:tc>
          <w:tcPr>
            <w:tcW w:w="960" w:type="dxa"/>
            <w:tcBorders>
              <w:top w:val="nil"/>
              <w:left w:val="nil"/>
              <w:bottom w:val="single" w:sz="8" w:space="0" w:color="auto"/>
              <w:right w:val="nil"/>
            </w:tcBorders>
            <w:shd w:val="clear" w:color="auto" w:fill="auto"/>
            <w:noWrap/>
            <w:vAlign w:val="bottom"/>
          </w:tcPr>
          <w:p w14:paraId="4EF827F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0.482878</w:t>
            </w:r>
          </w:p>
        </w:tc>
      </w:tr>
    </w:tbl>
    <w:p w14:paraId="4EF827FF" w14:textId="77777777" w:rsidR="008033C4" w:rsidRPr="006A5270" w:rsidRDefault="008033C4">
      <w:pPr>
        <w:jc w:val="both"/>
        <w:rPr>
          <w:rFonts w:ascii="Times New Roman" w:hAnsi="Times New Roman" w:cs="Times New Roman"/>
          <w:sz w:val="24"/>
          <w:szCs w:val="24"/>
        </w:rPr>
      </w:pPr>
    </w:p>
    <w:tbl>
      <w:tblPr>
        <w:tblStyle w:val="TableGrid"/>
        <w:tblW w:w="8611" w:type="dxa"/>
        <w:jc w:val="center"/>
        <w:tblLook w:val="04A0" w:firstRow="1" w:lastRow="0" w:firstColumn="1" w:lastColumn="0" w:noHBand="0" w:noVBand="1"/>
      </w:tblPr>
      <w:tblGrid>
        <w:gridCol w:w="1560"/>
        <w:gridCol w:w="923"/>
        <w:gridCol w:w="1243"/>
        <w:gridCol w:w="1200"/>
        <w:gridCol w:w="861"/>
        <w:gridCol w:w="1116"/>
        <w:gridCol w:w="1708"/>
      </w:tblGrid>
      <w:tr w:rsidR="008033C4" w:rsidRPr="006A5270" w14:paraId="4EF82807" w14:textId="77777777">
        <w:trPr>
          <w:jc w:val="center"/>
        </w:trPr>
        <w:tc>
          <w:tcPr>
            <w:tcW w:w="1566" w:type="dxa"/>
            <w:vAlign w:val="center"/>
          </w:tcPr>
          <w:p w14:paraId="4EF8280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80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80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1206" w:type="dxa"/>
            <w:vAlign w:val="center"/>
          </w:tcPr>
          <w:p w14:paraId="4EF8280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80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805"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714" w:type="dxa"/>
            <w:vAlign w:val="bottom"/>
          </w:tcPr>
          <w:p w14:paraId="4EF8280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80F" w14:textId="77777777">
        <w:trPr>
          <w:jc w:val="center"/>
        </w:trPr>
        <w:tc>
          <w:tcPr>
            <w:tcW w:w="1566" w:type="dxa"/>
            <w:vAlign w:val="center"/>
          </w:tcPr>
          <w:p w14:paraId="4EF8280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80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80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1206" w:type="dxa"/>
            <w:vAlign w:val="center"/>
          </w:tcPr>
          <w:p w14:paraId="4EF8280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NDVI-Diff</w:t>
            </w:r>
          </w:p>
        </w:tc>
        <w:tc>
          <w:tcPr>
            <w:tcW w:w="865" w:type="dxa"/>
            <w:vAlign w:val="center"/>
          </w:tcPr>
          <w:p w14:paraId="4EF8280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4</w:t>
            </w:r>
          </w:p>
        </w:tc>
        <w:tc>
          <w:tcPr>
            <w:tcW w:w="1087" w:type="dxa"/>
            <w:vAlign w:val="bottom"/>
          </w:tcPr>
          <w:p w14:paraId="4EF8280D"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eastAsia="Times New Roman" w:hAnsi="Times New Roman" w:cs="Times New Roman"/>
                <w:color w:val="000000"/>
                <w:kern w:val="0"/>
                <w:sz w:val="24"/>
                <w:szCs w:val="24"/>
                <w14:ligatures w14:val="none"/>
              </w:rPr>
              <w:t>0.089356</w:t>
            </w:r>
          </w:p>
        </w:tc>
        <w:tc>
          <w:tcPr>
            <w:tcW w:w="1714" w:type="dxa"/>
            <w:vAlign w:val="bottom"/>
          </w:tcPr>
          <w:p w14:paraId="4EF8280E"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0.525059</w:t>
            </w:r>
          </w:p>
        </w:tc>
      </w:tr>
    </w:tbl>
    <w:p w14:paraId="4EF82810" w14:textId="77777777" w:rsidR="008033C4" w:rsidRPr="006A5270" w:rsidRDefault="008033C4">
      <w:pPr>
        <w:jc w:val="center"/>
        <w:rPr>
          <w:rFonts w:ascii="Times New Roman" w:hAnsi="Times New Roman" w:cs="Times New Roman"/>
          <w:sz w:val="24"/>
          <w:szCs w:val="24"/>
        </w:rPr>
      </w:pPr>
    </w:p>
    <w:tbl>
      <w:tblPr>
        <w:tblW w:w="2536" w:type="dxa"/>
        <w:tblLook w:val="04A0" w:firstRow="1" w:lastRow="0" w:firstColumn="1" w:lastColumn="0" w:noHBand="0" w:noVBand="1"/>
      </w:tblPr>
      <w:tblGrid>
        <w:gridCol w:w="1669"/>
        <w:gridCol w:w="1116"/>
      </w:tblGrid>
      <w:tr w:rsidR="008033C4" w:rsidRPr="006A5270" w14:paraId="4EF82812" w14:textId="77777777">
        <w:trPr>
          <w:trHeight w:val="288"/>
        </w:trPr>
        <w:tc>
          <w:tcPr>
            <w:tcW w:w="2536" w:type="dxa"/>
            <w:gridSpan w:val="2"/>
            <w:tcBorders>
              <w:top w:val="single" w:sz="8" w:space="0" w:color="auto"/>
              <w:left w:val="nil"/>
              <w:bottom w:val="single" w:sz="4" w:space="0" w:color="auto"/>
              <w:right w:val="nil"/>
            </w:tcBorders>
            <w:shd w:val="clear" w:color="auto" w:fill="auto"/>
            <w:noWrap/>
            <w:vAlign w:val="bottom"/>
          </w:tcPr>
          <w:p w14:paraId="4EF8281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815" w14:textId="77777777">
        <w:trPr>
          <w:trHeight w:val="288"/>
        </w:trPr>
        <w:tc>
          <w:tcPr>
            <w:tcW w:w="1669" w:type="dxa"/>
            <w:tcBorders>
              <w:top w:val="nil"/>
              <w:left w:val="nil"/>
              <w:bottom w:val="nil"/>
              <w:right w:val="nil"/>
            </w:tcBorders>
            <w:shd w:val="clear" w:color="auto" w:fill="auto"/>
            <w:noWrap/>
            <w:vAlign w:val="bottom"/>
          </w:tcPr>
          <w:p w14:paraId="4EF8281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81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0.298924</w:t>
            </w:r>
          </w:p>
        </w:tc>
      </w:tr>
      <w:tr w:rsidR="008033C4" w:rsidRPr="006A5270" w14:paraId="4EF82818" w14:textId="77777777">
        <w:trPr>
          <w:trHeight w:val="288"/>
        </w:trPr>
        <w:tc>
          <w:tcPr>
            <w:tcW w:w="1669" w:type="dxa"/>
            <w:tcBorders>
              <w:top w:val="nil"/>
              <w:left w:val="nil"/>
              <w:bottom w:val="nil"/>
              <w:right w:val="nil"/>
            </w:tcBorders>
            <w:shd w:val="clear" w:color="auto" w:fill="auto"/>
            <w:noWrap/>
            <w:vAlign w:val="bottom"/>
          </w:tcPr>
          <w:p w14:paraId="4EF8281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81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0.089356</w:t>
            </w:r>
          </w:p>
        </w:tc>
      </w:tr>
      <w:tr w:rsidR="008033C4" w:rsidRPr="006A5270" w14:paraId="4EF8281B" w14:textId="77777777">
        <w:trPr>
          <w:trHeight w:val="288"/>
        </w:trPr>
        <w:tc>
          <w:tcPr>
            <w:tcW w:w="1669" w:type="dxa"/>
            <w:tcBorders>
              <w:top w:val="nil"/>
              <w:left w:val="nil"/>
              <w:bottom w:val="nil"/>
              <w:right w:val="nil"/>
            </w:tcBorders>
            <w:shd w:val="clear" w:color="auto" w:fill="auto"/>
            <w:noWrap/>
            <w:vAlign w:val="bottom"/>
          </w:tcPr>
          <w:p w14:paraId="4EF8281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81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-0.01183</w:t>
            </w:r>
          </w:p>
        </w:tc>
      </w:tr>
      <w:tr w:rsidR="008033C4" w:rsidRPr="006A5270" w14:paraId="4EF8281E" w14:textId="77777777">
        <w:trPr>
          <w:trHeight w:val="288"/>
        </w:trPr>
        <w:tc>
          <w:tcPr>
            <w:tcW w:w="1669" w:type="dxa"/>
            <w:tcBorders>
              <w:top w:val="nil"/>
              <w:left w:val="nil"/>
              <w:bottom w:val="nil"/>
              <w:right w:val="nil"/>
            </w:tcBorders>
            <w:shd w:val="clear" w:color="auto" w:fill="auto"/>
            <w:noWrap/>
            <w:vAlign w:val="bottom"/>
          </w:tcPr>
          <w:p w14:paraId="4EF8281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81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0.041185</w:t>
            </w:r>
          </w:p>
        </w:tc>
      </w:tr>
      <w:tr w:rsidR="008033C4" w:rsidRPr="006A5270" w14:paraId="4EF82821" w14:textId="77777777">
        <w:trPr>
          <w:trHeight w:val="300"/>
        </w:trPr>
        <w:tc>
          <w:tcPr>
            <w:tcW w:w="1669" w:type="dxa"/>
            <w:tcBorders>
              <w:top w:val="nil"/>
              <w:left w:val="nil"/>
              <w:bottom w:val="single" w:sz="8" w:space="0" w:color="auto"/>
              <w:right w:val="nil"/>
            </w:tcBorders>
            <w:shd w:val="clear" w:color="auto" w:fill="auto"/>
            <w:noWrap/>
            <w:vAlign w:val="bottom"/>
          </w:tcPr>
          <w:p w14:paraId="4EF8281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82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71</w:t>
            </w:r>
          </w:p>
        </w:tc>
      </w:tr>
    </w:tbl>
    <w:p w14:paraId="4EF82822" w14:textId="77777777" w:rsidR="008033C4" w:rsidRPr="006A5270" w:rsidRDefault="008033C4">
      <w:pPr>
        <w:spacing w:line="240" w:lineRule="auto"/>
        <w:jc w:val="both"/>
        <w:rPr>
          <w:rFonts w:ascii="Times New Roman" w:hAnsi="Times New Roman" w:cs="Times New Roman"/>
          <w:sz w:val="24"/>
          <w:szCs w:val="24"/>
        </w:rPr>
      </w:pPr>
    </w:p>
    <w:p w14:paraId="4EF82823"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We delved into a thorough examination, taking into account all possible factors and introducing a time lag.</w:t>
      </w:r>
      <w:r w:rsidRPr="006A5270">
        <w:rPr>
          <w:rFonts w:ascii="Times New Roman" w:hAnsi="Times New Roman" w:cs="Times New Roman"/>
          <w:sz w:val="24"/>
          <w:szCs w:val="24"/>
        </w:rPr>
        <w:t xml:space="preserve"> </w:t>
      </w:r>
      <w:r w:rsidRPr="006A5270">
        <w:rPr>
          <w:rFonts w:ascii="Times New Roman" w:hAnsi="Times New Roman" w:cs="Times New Roman"/>
          <w:sz w:val="24"/>
          <w:szCs w:val="24"/>
        </w:rPr>
        <w:t xml:space="preserve">With a dataset of 71 observations, our </w:t>
      </w:r>
      <w:r w:rsidRPr="006A5270">
        <w:rPr>
          <w:rFonts w:ascii="Times New Roman" w:hAnsi="Times New Roman" w:cs="Times New Roman"/>
          <w:sz w:val="24"/>
          <w:szCs w:val="24"/>
        </w:rPr>
        <w:t>examination has serious areas of strength for a, reaffirming the unwavering quality of our discoveries and adding an exceptional viewpoint to our investigation.</w:t>
      </w:r>
      <w:r w:rsidRPr="006A5270">
        <w:rPr>
          <w:rFonts w:ascii="Times New Roman" w:hAnsi="Times New Roman" w:cs="Times New Roman"/>
          <w:sz w:val="24"/>
          <w:szCs w:val="24"/>
        </w:rPr>
        <w:t xml:space="preserve"> </w:t>
      </w:r>
      <w:r w:rsidRPr="006A5270">
        <w:rPr>
          <w:rFonts w:ascii="Times New Roman" w:hAnsi="Times New Roman" w:cs="Times New Roman"/>
          <w:sz w:val="24"/>
          <w:szCs w:val="24"/>
        </w:rPr>
        <w:t>Our focus was on NDVI-Diff within the captivating realm of Area 4. The outcome revealed that ou</w:t>
      </w:r>
      <w:r w:rsidRPr="006A5270">
        <w:rPr>
          <w:rFonts w:ascii="Times New Roman" w:hAnsi="Times New Roman" w:cs="Times New Roman"/>
          <w:sz w:val="24"/>
          <w:szCs w:val="24"/>
        </w:rPr>
        <w:t xml:space="preserve">r model, with an R-squared value of 0.089356, explains about 8.94% of the variations in the dependent variable. This suggests a rather modest level of explanatory power. Interestingly, the Significance </w:t>
      </w:r>
      <w:proofErr w:type="spellStart"/>
      <w:r w:rsidRPr="006A5270">
        <w:rPr>
          <w:rFonts w:ascii="Times New Roman" w:hAnsi="Times New Roman" w:cs="Times New Roman"/>
          <w:sz w:val="24"/>
          <w:szCs w:val="24"/>
        </w:rPr>
        <w:t>F</w:t>
      </w:r>
      <w:proofErr w:type="spellEnd"/>
      <w:r w:rsidRPr="006A5270">
        <w:rPr>
          <w:rFonts w:ascii="Times New Roman" w:hAnsi="Times New Roman" w:cs="Times New Roman"/>
          <w:sz w:val="24"/>
          <w:szCs w:val="24"/>
        </w:rPr>
        <w:t xml:space="preserve"> value, which defies the usual significance threshold</w:t>
      </w:r>
      <w:r w:rsidRPr="006A5270">
        <w:rPr>
          <w:rFonts w:ascii="Times New Roman" w:hAnsi="Times New Roman" w:cs="Times New Roman"/>
          <w:sz w:val="24"/>
          <w:szCs w:val="24"/>
        </w:rPr>
        <w:t xml:space="preserve"> at 0.525059, raises some questions about the overall statistical significance of our model.</w:t>
      </w:r>
      <w:r w:rsidRPr="006A5270">
        <w:rPr>
          <w:rFonts w:ascii="Times New Roman" w:hAnsi="Times New Roman" w:cs="Times New Roman"/>
          <w:sz w:val="24"/>
          <w:szCs w:val="24"/>
        </w:rPr>
        <w:t xml:space="preserve"> </w:t>
      </w:r>
      <w:r w:rsidRPr="006A5270">
        <w:rPr>
          <w:rFonts w:ascii="Times New Roman" w:hAnsi="Times New Roman" w:cs="Times New Roman"/>
          <w:sz w:val="24"/>
          <w:szCs w:val="24"/>
        </w:rPr>
        <w:t xml:space="preserve">Taking a closer look at Table 2, we find a moderate correlation (Multiple R), but the Adjusted R Square falls notably below the R Square. This indicates that when </w:t>
      </w:r>
      <w:r w:rsidRPr="006A5270">
        <w:rPr>
          <w:rFonts w:ascii="Times New Roman" w:hAnsi="Times New Roman" w:cs="Times New Roman"/>
          <w:sz w:val="24"/>
          <w:szCs w:val="24"/>
        </w:rPr>
        <w:t xml:space="preserve">we account for the number of predictors, the model's effectiveness diminishes, suggesting some potential weaknesses. The Standard Error of 0.041185 provides an understanding of how closely our predictions align with actual values. </w:t>
      </w:r>
    </w:p>
    <w:tbl>
      <w:tblPr>
        <w:tblW w:w="5042" w:type="dxa"/>
        <w:tblLook w:val="04A0" w:firstRow="1" w:lastRow="0" w:firstColumn="1" w:lastColumn="0" w:noHBand="0" w:noVBand="1"/>
      </w:tblPr>
      <w:tblGrid>
        <w:gridCol w:w="1094"/>
        <w:gridCol w:w="1389"/>
        <w:gridCol w:w="1116"/>
        <w:gridCol w:w="1116"/>
        <w:gridCol w:w="1116"/>
      </w:tblGrid>
      <w:tr w:rsidR="008033C4" w:rsidRPr="006A5270" w14:paraId="4EF82829" w14:textId="77777777">
        <w:trPr>
          <w:trHeight w:val="288"/>
        </w:trPr>
        <w:tc>
          <w:tcPr>
            <w:tcW w:w="1094" w:type="dxa"/>
            <w:tcBorders>
              <w:top w:val="single" w:sz="8" w:space="0" w:color="auto"/>
              <w:left w:val="nil"/>
              <w:bottom w:val="single" w:sz="4" w:space="0" w:color="auto"/>
              <w:right w:val="nil"/>
            </w:tcBorders>
            <w:shd w:val="clear" w:color="auto" w:fill="auto"/>
            <w:noWrap/>
            <w:vAlign w:val="bottom"/>
          </w:tcPr>
          <w:p w14:paraId="4EF82824"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82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82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w:t>
            </w:r>
            <w:r w:rsidRPr="006A5270">
              <w:rPr>
                <w:rFonts w:ascii="Times New Roman" w:eastAsia="Times New Roman" w:hAnsi="Times New Roman" w:cs="Times New Roman"/>
                <w:color w:val="000000"/>
                <w:kern w:val="0"/>
                <w:sz w:val="24"/>
                <w:szCs w:val="24"/>
                <w14:ligatures w14:val="none"/>
              </w:rPr>
              <w:t>rror</w:t>
            </w:r>
          </w:p>
        </w:tc>
        <w:tc>
          <w:tcPr>
            <w:tcW w:w="960" w:type="dxa"/>
            <w:tcBorders>
              <w:top w:val="single" w:sz="8" w:space="0" w:color="auto"/>
              <w:left w:val="nil"/>
              <w:bottom w:val="single" w:sz="4" w:space="0" w:color="auto"/>
              <w:right w:val="nil"/>
            </w:tcBorders>
            <w:shd w:val="clear" w:color="auto" w:fill="auto"/>
            <w:noWrap/>
            <w:vAlign w:val="bottom"/>
          </w:tcPr>
          <w:p w14:paraId="4EF8282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82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82F" w14:textId="77777777">
        <w:trPr>
          <w:trHeight w:val="288"/>
        </w:trPr>
        <w:tc>
          <w:tcPr>
            <w:tcW w:w="1094" w:type="dxa"/>
            <w:tcBorders>
              <w:top w:val="nil"/>
              <w:left w:val="nil"/>
              <w:bottom w:val="nil"/>
              <w:right w:val="nil"/>
            </w:tcBorders>
            <w:shd w:val="clear" w:color="auto" w:fill="auto"/>
            <w:noWrap/>
            <w:vAlign w:val="bottom"/>
          </w:tcPr>
          <w:p w14:paraId="4EF8282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82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2.212925</w:t>
            </w:r>
          </w:p>
        </w:tc>
        <w:tc>
          <w:tcPr>
            <w:tcW w:w="960" w:type="dxa"/>
            <w:tcBorders>
              <w:top w:val="nil"/>
              <w:left w:val="nil"/>
              <w:bottom w:val="nil"/>
              <w:right w:val="nil"/>
            </w:tcBorders>
            <w:shd w:val="clear" w:color="auto" w:fill="auto"/>
            <w:noWrap/>
            <w:vAlign w:val="bottom"/>
          </w:tcPr>
          <w:p w14:paraId="4EF8282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2.664938</w:t>
            </w:r>
          </w:p>
        </w:tc>
        <w:tc>
          <w:tcPr>
            <w:tcW w:w="960" w:type="dxa"/>
            <w:tcBorders>
              <w:top w:val="nil"/>
              <w:left w:val="nil"/>
              <w:bottom w:val="nil"/>
              <w:right w:val="nil"/>
            </w:tcBorders>
            <w:shd w:val="clear" w:color="auto" w:fill="auto"/>
            <w:noWrap/>
            <w:vAlign w:val="bottom"/>
          </w:tcPr>
          <w:p w14:paraId="4EF8282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0.830385</w:t>
            </w:r>
          </w:p>
        </w:tc>
        <w:tc>
          <w:tcPr>
            <w:tcW w:w="960" w:type="dxa"/>
            <w:tcBorders>
              <w:top w:val="nil"/>
              <w:left w:val="nil"/>
              <w:bottom w:val="nil"/>
              <w:right w:val="nil"/>
            </w:tcBorders>
            <w:shd w:val="clear" w:color="auto" w:fill="auto"/>
            <w:noWrap/>
            <w:vAlign w:val="bottom"/>
          </w:tcPr>
          <w:p w14:paraId="4EF8282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0.409457</w:t>
            </w:r>
          </w:p>
        </w:tc>
      </w:tr>
      <w:tr w:rsidR="008033C4" w:rsidRPr="006A5270" w14:paraId="4EF82835" w14:textId="77777777">
        <w:trPr>
          <w:trHeight w:val="288"/>
        </w:trPr>
        <w:tc>
          <w:tcPr>
            <w:tcW w:w="1094" w:type="dxa"/>
            <w:tcBorders>
              <w:top w:val="nil"/>
              <w:left w:val="nil"/>
              <w:bottom w:val="nil"/>
              <w:right w:val="nil"/>
            </w:tcBorders>
            <w:shd w:val="clear" w:color="auto" w:fill="auto"/>
            <w:noWrap/>
            <w:vAlign w:val="bottom"/>
          </w:tcPr>
          <w:p w14:paraId="4EF8283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1</w:t>
            </w:r>
          </w:p>
        </w:tc>
        <w:tc>
          <w:tcPr>
            <w:tcW w:w="1068" w:type="dxa"/>
            <w:tcBorders>
              <w:top w:val="nil"/>
              <w:left w:val="nil"/>
              <w:bottom w:val="nil"/>
              <w:right w:val="nil"/>
            </w:tcBorders>
            <w:shd w:val="clear" w:color="auto" w:fill="auto"/>
            <w:noWrap/>
            <w:vAlign w:val="bottom"/>
          </w:tcPr>
          <w:p w14:paraId="4EF8283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-0.0008</w:t>
            </w:r>
          </w:p>
        </w:tc>
        <w:tc>
          <w:tcPr>
            <w:tcW w:w="960" w:type="dxa"/>
            <w:tcBorders>
              <w:top w:val="nil"/>
              <w:left w:val="nil"/>
              <w:bottom w:val="nil"/>
              <w:right w:val="nil"/>
            </w:tcBorders>
            <w:shd w:val="clear" w:color="auto" w:fill="auto"/>
            <w:noWrap/>
            <w:vAlign w:val="bottom"/>
          </w:tcPr>
          <w:p w14:paraId="4EF8283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0.005763</w:t>
            </w:r>
          </w:p>
        </w:tc>
        <w:tc>
          <w:tcPr>
            <w:tcW w:w="960" w:type="dxa"/>
            <w:tcBorders>
              <w:top w:val="nil"/>
              <w:left w:val="nil"/>
              <w:bottom w:val="nil"/>
              <w:right w:val="nil"/>
            </w:tcBorders>
            <w:shd w:val="clear" w:color="auto" w:fill="auto"/>
            <w:noWrap/>
            <w:vAlign w:val="bottom"/>
          </w:tcPr>
          <w:p w14:paraId="4EF8283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-0.13889</w:t>
            </w:r>
          </w:p>
        </w:tc>
        <w:tc>
          <w:tcPr>
            <w:tcW w:w="960" w:type="dxa"/>
            <w:tcBorders>
              <w:top w:val="nil"/>
              <w:left w:val="nil"/>
              <w:bottom w:val="nil"/>
              <w:right w:val="nil"/>
            </w:tcBorders>
            <w:shd w:val="clear" w:color="auto" w:fill="auto"/>
            <w:noWrap/>
            <w:vAlign w:val="bottom"/>
          </w:tcPr>
          <w:p w14:paraId="4EF8283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0.889982</w:t>
            </w:r>
          </w:p>
        </w:tc>
      </w:tr>
      <w:tr w:rsidR="008033C4" w:rsidRPr="006A5270" w14:paraId="4EF8283B" w14:textId="77777777">
        <w:trPr>
          <w:trHeight w:val="288"/>
        </w:trPr>
        <w:tc>
          <w:tcPr>
            <w:tcW w:w="1094" w:type="dxa"/>
            <w:tcBorders>
              <w:top w:val="nil"/>
              <w:left w:val="nil"/>
              <w:bottom w:val="nil"/>
              <w:right w:val="nil"/>
            </w:tcBorders>
            <w:shd w:val="clear" w:color="auto" w:fill="auto"/>
            <w:noWrap/>
            <w:vAlign w:val="bottom"/>
          </w:tcPr>
          <w:p w14:paraId="4EF8283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2</w:t>
            </w:r>
          </w:p>
        </w:tc>
        <w:tc>
          <w:tcPr>
            <w:tcW w:w="1068" w:type="dxa"/>
            <w:tcBorders>
              <w:top w:val="nil"/>
              <w:left w:val="nil"/>
              <w:bottom w:val="nil"/>
              <w:right w:val="nil"/>
            </w:tcBorders>
            <w:shd w:val="clear" w:color="auto" w:fill="auto"/>
            <w:noWrap/>
            <w:vAlign w:val="bottom"/>
          </w:tcPr>
          <w:p w14:paraId="4EF8283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-0.00822</w:t>
            </w:r>
          </w:p>
        </w:tc>
        <w:tc>
          <w:tcPr>
            <w:tcW w:w="960" w:type="dxa"/>
            <w:tcBorders>
              <w:top w:val="nil"/>
              <w:left w:val="nil"/>
              <w:bottom w:val="nil"/>
              <w:right w:val="nil"/>
            </w:tcBorders>
            <w:shd w:val="clear" w:color="auto" w:fill="auto"/>
            <w:noWrap/>
            <w:vAlign w:val="bottom"/>
          </w:tcPr>
          <w:p w14:paraId="4EF8283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0.013598</w:t>
            </w:r>
          </w:p>
        </w:tc>
        <w:tc>
          <w:tcPr>
            <w:tcW w:w="960" w:type="dxa"/>
            <w:tcBorders>
              <w:top w:val="nil"/>
              <w:left w:val="nil"/>
              <w:bottom w:val="nil"/>
              <w:right w:val="nil"/>
            </w:tcBorders>
            <w:shd w:val="clear" w:color="auto" w:fill="auto"/>
            <w:noWrap/>
            <w:vAlign w:val="bottom"/>
          </w:tcPr>
          <w:p w14:paraId="4EF8283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-0.60475</w:t>
            </w:r>
          </w:p>
        </w:tc>
        <w:tc>
          <w:tcPr>
            <w:tcW w:w="960" w:type="dxa"/>
            <w:tcBorders>
              <w:top w:val="nil"/>
              <w:left w:val="nil"/>
              <w:bottom w:val="nil"/>
              <w:right w:val="nil"/>
            </w:tcBorders>
            <w:shd w:val="clear" w:color="auto" w:fill="auto"/>
            <w:noWrap/>
            <w:vAlign w:val="bottom"/>
          </w:tcPr>
          <w:p w14:paraId="4EF8283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0.547517</w:t>
            </w:r>
          </w:p>
        </w:tc>
      </w:tr>
      <w:tr w:rsidR="008033C4" w:rsidRPr="006A5270" w14:paraId="4EF82841" w14:textId="77777777">
        <w:trPr>
          <w:trHeight w:val="288"/>
        </w:trPr>
        <w:tc>
          <w:tcPr>
            <w:tcW w:w="1094" w:type="dxa"/>
            <w:tcBorders>
              <w:top w:val="nil"/>
              <w:left w:val="nil"/>
              <w:bottom w:val="nil"/>
              <w:right w:val="nil"/>
            </w:tcBorders>
            <w:shd w:val="clear" w:color="auto" w:fill="auto"/>
            <w:noWrap/>
            <w:vAlign w:val="bottom"/>
          </w:tcPr>
          <w:p w14:paraId="4EF8283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3</w:t>
            </w:r>
          </w:p>
        </w:tc>
        <w:tc>
          <w:tcPr>
            <w:tcW w:w="1068" w:type="dxa"/>
            <w:tcBorders>
              <w:top w:val="nil"/>
              <w:left w:val="nil"/>
              <w:bottom w:val="nil"/>
              <w:right w:val="nil"/>
            </w:tcBorders>
            <w:shd w:val="clear" w:color="auto" w:fill="auto"/>
            <w:noWrap/>
            <w:vAlign w:val="bottom"/>
          </w:tcPr>
          <w:p w14:paraId="4EF8283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-0.00208</w:t>
            </w:r>
          </w:p>
        </w:tc>
        <w:tc>
          <w:tcPr>
            <w:tcW w:w="960" w:type="dxa"/>
            <w:tcBorders>
              <w:top w:val="nil"/>
              <w:left w:val="nil"/>
              <w:bottom w:val="nil"/>
              <w:right w:val="nil"/>
            </w:tcBorders>
            <w:shd w:val="clear" w:color="auto" w:fill="auto"/>
            <w:noWrap/>
            <w:vAlign w:val="bottom"/>
          </w:tcPr>
          <w:p w14:paraId="4EF8283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0.002481</w:t>
            </w:r>
          </w:p>
        </w:tc>
        <w:tc>
          <w:tcPr>
            <w:tcW w:w="960" w:type="dxa"/>
            <w:tcBorders>
              <w:top w:val="nil"/>
              <w:left w:val="nil"/>
              <w:bottom w:val="nil"/>
              <w:right w:val="nil"/>
            </w:tcBorders>
            <w:shd w:val="clear" w:color="auto" w:fill="auto"/>
            <w:noWrap/>
            <w:vAlign w:val="bottom"/>
          </w:tcPr>
          <w:p w14:paraId="4EF8283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-0.839</w:t>
            </w:r>
          </w:p>
        </w:tc>
        <w:tc>
          <w:tcPr>
            <w:tcW w:w="960" w:type="dxa"/>
            <w:tcBorders>
              <w:top w:val="nil"/>
              <w:left w:val="nil"/>
              <w:bottom w:val="nil"/>
              <w:right w:val="nil"/>
            </w:tcBorders>
            <w:shd w:val="clear" w:color="auto" w:fill="auto"/>
            <w:noWrap/>
            <w:vAlign w:val="bottom"/>
          </w:tcPr>
          <w:p w14:paraId="4EF8284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0.404642</w:t>
            </w:r>
          </w:p>
        </w:tc>
      </w:tr>
      <w:tr w:rsidR="008033C4" w:rsidRPr="006A5270" w14:paraId="4EF82847" w14:textId="77777777">
        <w:trPr>
          <w:trHeight w:val="288"/>
        </w:trPr>
        <w:tc>
          <w:tcPr>
            <w:tcW w:w="1094" w:type="dxa"/>
            <w:tcBorders>
              <w:top w:val="nil"/>
              <w:left w:val="nil"/>
              <w:bottom w:val="nil"/>
              <w:right w:val="nil"/>
            </w:tcBorders>
            <w:shd w:val="clear" w:color="auto" w:fill="auto"/>
            <w:noWrap/>
            <w:vAlign w:val="bottom"/>
          </w:tcPr>
          <w:p w14:paraId="4EF8284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lastRenderedPageBreak/>
              <w:t>X Variable 4</w:t>
            </w:r>
          </w:p>
        </w:tc>
        <w:tc>
          <w:tcPr>
            <w:tcW w:w="1068" w:type="dxa"/>
            <w:tcBorders>
              <w:top w:val="nil"/>
              <w:left w:val="nil"/>
              <w:bottom w:val="nil"/>
              <w:right w:val="nil"/>
            </w:tcBorders>
            <w:shd w:val="clear" w:color="auto" w:fill="auto"/>
            <w:noWrap/>
            <w:vAlign w:val="bottom"/>
          </w:tcPr>
          <w:p w14:paraId="4EF8284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-0.00052</w:t>
            </w:r>
          </w:p>
        </w:tc>
        <w:tc>
          <w:tcPr>
            <w:tcW w:w="960" w:type="dxa"/>
            <w:tcBorders>
              <w:top w:val="nil"/>
              <w:left w:val="nil"/>
              <w:bottom w:val="nil"/>
              <w:right w:val="nil"/>
            </w:tcBorders>
            <w:shd w:val="clear" w:color="auto" w:fill="auto"/>
            <w:noWrap/>
            <w:vAlign w:val="bottom"/>
          </w:tcPr>
          <w:p w14:paraId="4EF8284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0.001928</w:t>
            </w:r>
          </w:p>
        </w:tc>
        <w:tc>
          <w:tcPr>
            <w:tcW w:w="960" w:type="dxa"/>
            <w:tcBorders>
              <w:top w:val="nil"/>
              <w:left w:val="nil"/>
              <w:bottom w:val="nil"/>
              <w:right w:val="nil"/>
            </w:tcBorders>
            <w:shd w:val="clear" w:color="auto" w:fill="auto"/>
            <w:noWrap/>
            <w:vAlign w:val="bottom"/>
          </w:tcPr>
          <w:p w14:paraId="4EF8284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-0.26829</w:t>
            </w:r>
          </w:p>
        </w:tc>
        <w:tc>
          <w:tcPr>
            <w:tcW w:w="960" w:type="dxa"/>
            <w:tcBorders>
              <w:top w:val="nil"/>
              <w:left w:val="nil"/>
              <w:bottom w:val="nil"/>
              <w:right w:val="nil"/>
            </w:tcBorders>
            <w:shd w:val="clear" w:color="auto" w:fill="auto"/>
            <w:noWrap/>
            <w:vAlign w:val="bottom"/>
          </w:tcPr>
          <w:p w14:paraId="4EF8284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0.78935</w:t>
            </w:r>
          </w:p>
        </w:tc>
      </w:tr>
      <w:tr w:rsidR="008033C4" w:rsidRPr="006A5270" w14:paraId="4EF8284D" w14:textId="77777777">
        <w:trPr>
          <w:trHeight w:val="288"/>
        </w:trPr>
        <w:tc>
          <w:tcPr>
            <w:tcW w:w="1094" w:type="dxa"/>
            <w:tcBorders>
              <w:top w:val="nil"/>
              <w:left w:val="nil"/>
              <w:bottom w:val="nil"/>
              <w:right w:val="nil"/>
            </w:tcBorders>
            <w:shd w:val="clear" w:color="auto" w:fill="auto"/>
            <w:noWrap/>
            <w:vAlign w:val="bottom"/>
          </w:tcPr>
          <w:p w14:paraId="4EF8284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5</w:t>
            </w:r>
          </w:p>
        </w:tc>
        <w:tc>
          <w:tcPr>
            <w:tcW w:w="1068" w:type="dxa"/>
            <w:tcBorders>
              <w:top w:val="nil"/>
              <w:left w:val="nil"/>
              <w:bottom w:val="nil"/>
              <w:right w:val="nil"/>
            </w:tcBorders>
            <w:shd w:val="clear" w:color="auto" w:fill="auto"/>
            <w:noWrap/>
            <w:vAlign w:val="bottom"/>
          </w:tcPr>
          <w:p w14:paraId="4EF8284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0.003096</w:t>
            </w:r>
          </w:p>
        </w:tc>
        <w:tc>
          <w:tcPr>
            <w:tcW w:w="960" w:type="dxa"/>
            <w:tcBorders>
              <w:top w:val="nil"/>
              <w:left w:val="nil"/>
              <w:bottom w:val="nil"/>
              <w:right w:val="nil"/>
            </w:tcBorders>
            <w:shd w:val="clear" w:color="auto" w:fill="auto"/>
            <w:noWrap/>
            <w:vAlign w:val="bottom"/>
          </w:tcPr>
          <w:p w14:paraId="4EF8284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0.009655</w:t>
            </w:r>
          </w:p>
        </w:tc>
        <w:tc>
          <w:tcPr>
            <w:tcW w:w="960" w:type="dxa"/>
            <w:tcBorders>
              <w:top w:val="nil"/>
              <w:left w:val="nil"/>
              <w:bottom w:val="nil"/>
              <w:right w:val="nil"/>
            </w:tcBorders>
            <w:shd w:val="clear" w:color="auto" w:fill="auto"/>
            <w:noWrap/>
            <w:vAlign w:val="bottom"/>
          </w:tcPr>
          <w:p w14:paraId="4EF8284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0.320603</w:t>
            </w:r>
          </w:p>
        </w:tc>
        <w:tc>
          <w:tcPr>
            <w:tcW w:w="960" w:type="dxa"/>
            <w:tcBorders>
              <w:top w:val="nil"/>
              <w:left w:val="nil"/>
              <w:bottom w:val="nil"/>
              <w:right w:val="nil"/>
            </w:tcBorders>
            <w:shd w:val="clear" w:color="auto" w:fill="auto"/>
            <w:noWrap/>
            <w:vAlign w:val="bottom"/>
          </w:tcPr>
          <w:p w14:paraId="4EF8284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0.749573</w:t>
            </w:r>
          </w:p>
        </w:tc>
      </w:tr>
      <w:tr w:rsidR="008033C4" w:rsidRPr="006A5270" w14:paraId="4EF82853" w14:textId="77777777">
        <w:trPr>
          <w:trHeight w:val="288"/>
        </w:trPr>
        <w:tc>
          <w:tcPr>
            <w:tcW w:w="1094" w:type="dxa"/>
            <w:tcBorders>
              <w:top w:val="nil"/>
              <w:left w:val="nil"/>
              <w:bottom w:val="nil"/>
              <w:right w:val="nil"/>
            </w:tcBorders>
            <w:shd w:val="clear" w:color="auto" w:fill="auto"/>
            <w:noWrap/>
            <w:vAlign w:val="bottom"/>
          </w:tcPr>
          <w:p w14:paraId="4EF8284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6</w:t>
            </w:r>
          </w:p>
        </w:tc>
        <w:tc>
          <w:tcPr>
            <w:tcW w:w="1068" w:type="dxa"/>
            <w:tcBorders>
              <w:top w:val="nil"/>
              <w:left w:val="nil"/>
              <w:bottom w:val="nil"/>
              <w:right w:val="nil"/>
            </w:tcBorders>
            <w:shd w:val="clear" w:color="auto" w:fill="auto"/>
            <w:noWrap/>
            <w:vAlign w:val="bottom"/>
          </w:tcPr>
          <w:p w14:paraId="4EF8284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0.007804</w:t>
            </w:r>
          </w:p>
        </w:tc>
        <w:tc>
          <w:tcPr>
            <w:tcW w:w="960" w:type="dxa"/>
            <w:tcBorders>
              <w:top w:val="nil"/>
              <w:left w:val="nil"/>
              <w:bottom w:val="nil"/>
              <w:right w:val="nil"/>
            </w:tcBorders>
            <w:shd w:val="clear" w:color="auto" w:fill="auto"/>
            <w:noWrap/>
            <w:vAlign w:val="bottom"/>
          </w:tcPr>
          <w:p w14:paraId="4EF8285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0.02021</w:t>
            </w:r>
          </w:p>
        </w:tc>
        <w:tc>
          <w:tcPr>
            <w:tcW w:w="960" w:type="dxa"/>
            <w:tcBorders>
              <w:top w:val="nil"/>
              <w:left w:val="nil"/>
              <w:bottom w:val="nil"/>
              <w:right w:val="nil"/>
            </w:tcBorders>
            <w:shd w:val="clear" w:color="auto" w:fill="auto"/>
            <w:noWrap/>
            <w:vAlign w:val="bottom"/>
          </w:tcPr>
          <w:p w14:paraId="4EF8285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0.38613</w:t>
            </w:r>
          </w:p>
        </w:tc>
        <w:tc>
          <w:tcPr>
            <w:tcW w:w="960" w:type="dxa"/>
            <w:tcBorders>
              <w:top w:val="nil"/>
              <w:left w:val="nil"/>
              <w:bottom w:val="nil"/>
              <w:right w:val="nil"/>
            </w:tcBorders>
            <w:shd w:val="clear" w:color="auto" w:fill="auto"/>
            <w:noWrap/>
            <w:vAlign w:val="bottom"/>
          </w:tcPr>
          <w:p w14:paraId="4EF8285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0.700701</w:t>
            </w:r>
          </w:p>
        </w:tc>
      </w:tr>
      <w:tr w:rsidR="008033C4" w:rsidRPr="006A5270" w14:paraId="4EF82859" w14:textId="77777777">
        <w:trPr>
          <w:trHeight w:val="300"/>
        </w:trPr>
        <w:tc>
          <w:tcPr>
            <w:tcW w:w="1094" w:type="dxa"/>
            <w:tcBorders>
              <w:top w:val="nil"/>
              <w:left w:val="nil"/>
              <w:bottom w:val="single" w:sz="8" w:space="0" w:color="auto"/>
              <w:right w:val="nil"/>
            </w:tcBorders>
            <w:shd w:val="clear" w:color="auto" w:fill="auto"/>
            <w:noWrap/>
            <w:vAlign w:val="bottom"/>
          </w:tcPr>
          <w:p w14:paraId="4EF8285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7</w:t>
            </w:r>
          </w:p>
        </w:tc>
        <w:tc>
          <w:tcPr>
            <w:tcW w:w="1068" w:type="dxa"/>
            <w:tcBorders>
              <w:top w:val="nil"/>
              <w:left w:val="nil"/>
              <w:bottom w:val="single" w:sz="8" w:space="0" w:color="auto"/>
              <w:right w:val="nil"/>
            </w:tcBorders>
            <w:shd w:val="clear" w:color="auto" w:fill="auto"/>
            <w:noWrap/>
            <w:vAlign w:val="bottom"/>
          </w:tcPr>
          <w:p w14:paraId="4EF8285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-0.00024</w:t>
            </w:r>
          </w:p>
        </w:tc>
        <w:tc>
          <w:tcPr>
            <w:tcW w:w="960" w:type="dxa"/>
            <w:tcBorders>
              <w:top w:val="nil"/>
              <w:left w:val="nil"/>
              <w:bottom w:val="single" w:sz="8" w:space="0" w:color="auto"/>
              <w:right w:val="nil"/>
            </w:tcBorders>
            <w:shd w:val="clear" w:color="auto" w:fill="auto"/>
            <w:noWrap/>
            <w:vAlign w:val="bottom"/>
          </w:tcPr>
          <w:p w14:paraId="4EF8285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0.000291</w:t>
            </w:r>
          </w:p>
        </w:tc>
        <w:tc>
          <w:tcPr>
            <w:tcW w:w="960" w:type="dxa"/>
            <w:tcBorders>
              <w:top w:val="nil"/>
              <w:left w:val="nil"/>
              <w:bottom w:val="single" w:sz="8" w:space="0" w:color="auto"/>
              <w:right w:val="nil"/>
            </w:tcBorders>
            <w:shd w:val="clear" w:color="auto" w:fill="auto"/>
            <w:noWrap/>
            <w:vAlign w:val="bottom"/>
          </w:tcPr>
          <w:p w14:paraId="4EF8285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-0.82082</w:t>
            </w:r>
          </w:p>
        </w:tc>
        <w:tc>
          <w:tcPr>
            <w:tcW w:w="960" w:type="dxa"/>
            <w:tcBorders>
              <w:top w:val="nil"/>
              <w:left w:val="nil"/>
              <w:bottom w:val="single" w:sz="8" w:space="0" w:color="auto"/>
              <w:right w:val="nil"/>
            </w:tcBorders>
            <w:shd w:val="clear" w:color="auto" w:fill="auto"/>
            <w:noWrap/>
            <w:vAlign w:val="bottom"/>
          </w:tcPr>
          <w:p w14:paraId="4EF8285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0.414845</w:t>
            </w:r>
          </w:p>
        </w:tc>
      </w:tr>
    </w:tbl>
    <w:p w14:paraId="4EF8285A" w14:textId="77777777" w:rsidR="008033C4" w:rsidRPr="006A5270" w:rsidRDefault="008033C4">
      <w:pPr>
        <w:jc w:val="both"/>
        <w:rPr>
          <w:rFonts w:ascii="Times New Roman" w:hAnsi="Times New Roman" w:cs="Times New Roman"/>
          <w:sz w:val="24"/>
          <w:szCs w:val="24"/>
        </w:rPr>
      </w:pPr>
    </w:p>
    <w:tbl>
      <w:tblPr>
        <w:tblStyle w:val="TableGrid"/>
        <w:tblW w:w="8611" w:type="dxa"/>
        <w:jc w:val="center"/>
        <w:tblLook w:val="04A0" w:firstRow="1" w:lastRow="0" w:firstColumn="1" w:lastColumn="0" w:noHBand="0" w:noVBand="1"/>
      </w:tblPr>
      <w:tblGrid>
        <w:gridCol w:w="1565"/>
        <w:gridCol w:w="923"/>
        <w:gridCol w:w="1251"/>
        <w:gridCol w:w="1206"/>
        <w:gridCol w:w="865"/>
        <w:gridCol w:w="1087"/>
        <w:gridCol w:w="1714"/>
      </w:tblGrid>
      <w:tr w:rsidR="008033C4" w:rsidRPr="006A5270" w14:paraId="4EF82862" w14:textId="77777777">
        <w:trPr>
          <w:jc w:val="center"/>
        </w:trPr>
        <w:tc>
          <w:tcPr>
            <w:tcW w:w="1566" w:type="dxa"/>
            <w:vAlign w:val="center"/>
          </w:tcPr>
          <w:p w14:paraId="4EF8285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85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85D"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1206" w:type="dxa"/>
            <w:vAlign w:val="center"/>
          </w:tcPr>
          <w:p w14:paraId="4EF8285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85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86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714" w:type="dxa"/>
            <w:vAlign w:val="bottom"/>
          </w:tcPr>
          <w:p w14:paraId="4EF8286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86A" w14:textId="77777777">
        <w:trPr>
          <w:jc w:val="center"/>
        </w:trPr>
        <w:tc>
          <w:tcPr>
            <w:tcW w:w="1566" w:type="dxa"/>
            <w:vAlign w:val="center"/>
          </w:tcPr>
          <w:p w14:paraId="4EF82863"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864"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865"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1206" w:type="dxa"/>
            <w:vAlign w:val="center"/>
          </w:tcPr>
          <w:p w14:paraId="4EF8286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NDVI-Diff</w:t>
            </w:r>
          </w:p>
        </w:tc>
        <w:tc>
          <w:tcPr>
            <w:tcW w:w="865" w:type="dxa"/>
            <w:vAlign w:val="center"/>
          </w:tcPr>
          <w:p w14:paraId="4EF8286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5</w:t>
            </w:r>
          </w:p>
        </w:tc>
        <w:tc>
          <w:tcPr>
            <w:tcW w:w="1087" w:type="dxa"/>
            <w:vAlign w:val="center"/>
          </w:tcPr>
          <w:p w14:paraId="4EF82868"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0.11163</w:t>
            </w:r>
          </w:p>
        </w:tc>
        <w:tc>
          <w:tcPr>
            <w:tcW w:w="1714" w:type="dxa"/>
            <w:vAlign w:val="bottom"/>
          </w:tcPr>
          <w:p w14:paraId="4EF82869"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0.355459</w:t>
            </w:r>
          </w:p>
        </w:tc>
      </w:tr>
    </w:tbl>
    <w:p w14:paraId="4EF8286B" w14:textId="77777777" w:rsidR="008033C4" w:rsidRPr="006A5270" w:rsidRDefault="008033C4">
      <w:pPr>
        <w:jc w:val="center"/>
        <w:rPr>
          <w:rFonts w:ascii="Times New Roman" w:hAnsi="Times New Roman" w:cs="Times New Roman"/>
          <w:sz w:val="24"/>
          <w:szCs w:val="24"/>
        </w:rPr>
      </w:pPr>
    </w:p>
    <w:tbl>
      <w:tblPr>
        <w:tblW w:w="2536" w:type="dxa"/>
        <w:tblLook w:val="04A0" w:firstRow="1" w:lastRow="0" w:firstColumn="1" w:lastColumn="0" w:noHBand="0" w:noVBand="1"/>
      </w:tblPr>
      <w:tblGrid>
        <w:gridCol w:w="1669"/>
        <w:gridCol w:w="1116"/>
      </w:tblGrid>
      <w:tr w:rsidR="008033C4" w:rsidRPr="006A5270" w14:paraId="4EF8286D" w14:textId="77777777">
        <w:trPr>
          <w:trHeight w:val="288"/>
        </w:trPr>
        <w:tc>
          <w:tcPr>
            <w:tcW w:w="2536" w:type="dxa"/>
            <w:gridSpan w:val="2"/>
            <w:tcBorders>
              <w:top w:val="single" w:sz="8" w:space="0" w:color="auto"/>
              <w:left w:val="nil"/>
              <w:bottom w:val="single" w:sz="4" w:space="0" w:color="auto"/>
              <w:right w:val="nil"/>
            </w:tcBorders>
            <w:shd w:val="clear" w:color="auto" w:fill="auto"/>
            <w:noWrap/>
            <w:vAlign w:val="bottom"/>
          </w:tcPr>
          <w:p w14:paraId="4EF8286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Regression Statistics</w:t>
            </w:r>
          </w:p>
        </w:tc>
      </w:tr>
      <w:tr w:rsidR="008033C4" w:rsidRPr="006A5270" w14:paraId="4EF82870" w14:textId="77777777">
        <w:trPr>
          <w:trHeight w:val="288"/>
        </w:trPr>
        <w:tc>
          <w:tcPr>
            <w:tcW w:w="1669" w:type="dxa"/>
            <w:tcBorders>
              <w:top w:val="nil"/>
              <w:left w:val="nil"/>
              <w:bottom w:val="nil"/>
              <w:right w:val="nil"/>
            </w:tcBorders>
            <w:shd w:val="clear" w:color="auto" w:fill="auto"/>
            <w:noWrap/>
            <w:vAlign w:val="bottom"/>
          </w:tcPr>
          <w:p w14:paraId="4EF8286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86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0.33411</w:t>
            </w:r>
          </w:p>
        </w:tc>
      </w:tr>
      <w:tr w:rsidR="008033C4" w:rsidRPr="006A5270" w14:paraId="4EF82873" w14:textId="77777777">
        <w:trPr>
          <w:trHeight w:val="288"/>
        </w:trPr>
        <w:tc>
          <w:tcPr>
            <w:tcW w:w="1669" w:type="dxa"/>
            <w:tcBorders>
              <w:top w:val="nil"/>
              <w:left w:val="nil"/>
              <w:bottom w:val="nil"/>
              <w:right w:val="nil"/>
            </w:tcBorders>
            <w:shd w:val="clear" w:color="auto" w:fill="auto"/>
            <w:noWrap/>
            <w:vAlign w:val="bottom"/>
          </w:tcPr>
          <w:p w14:paraId="4EF8287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87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0.11163</w:t>
            </w:r>
          </w:p>
        </w:tc>
      </w:tr>
      <w:tr w:rsidR="008033C4" w:rsidRPr="006A5270" w14:paraId="4EF82876" w14:textId="77777777">
        <w:trPr>
          <w:trHeight w:val="288"/>
        </w:trPr>
        <w:tc>
          <w:tcPr>
            <w:tcW w:w="1669" w:type="dxa"/>
            <w:tcBorders>
              <w:top w:val="nil"/>
              <w:left w:val="nil"/>
              <w:bottom w:val="nil"/>
              <w:right w:val="nil"/>
            </w:tcBorders>
            <w:shd w:val="clear" w:color="auto" w:fill="auto"/>
            <w:noWrap/>
            <w:vAlign w:val="bottom"/>
          </w:tcPr>
          <w:p w14:paraId="4EF8287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87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0.012922</w:t>
            </w:r>
          </w:p>
        </w:tc>
      </w:tr>
      <w:tr w:rsidR="008033C4" w:rsidRPr="006A5270" w14:paraId="4EF82879" w14:textId="77777777">
        <w:trPr>
          <w:trHeight w:val="288"/>
        </w:trPr>
        <w:tc>
          <w:tcPr>
            <w:tcW w:w="1669" w:type="dxa"/>
            <w:tcBorders>
              <w:top w:val="nil"/>
              <w:left w:val="nil"/>
              <w:bottom w:val="nil"/>
              <w:right w:val="nil"/>
            </w:tcBorders>
            <w:shd w:val="clear" w:color="auto" w:fill="auto"/>
            <w:noWrap/>
            <w:vAlign w:val="bottom"/>
          </w:tcPr>
          <w:p w14:paraId="4EF8287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87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0.050474</w:t>
            </w:r>
          </w:p>
        </w:tc>
      </w:tr>
      <w:tr w:rsidR="008033C4" w:rsidRPr="006A5270" w14:paraId="4EF8287C" w14:textId="77777777">
        <w:trPr>
          <w:trHeight w:val="300"/>
        </w:trPr>
        <w:tc>
          <w:tcPr>
            <w:tcW w:w="1669" w:type="dxa"/>
            <w:tcBorders>
              <w:top w:val="nil"/>
              <w:left w:val="nil"/>
              <w:bottom w:val="single" w:sz="8" w:space="0" w:color="auto"/>
              <w:right w:val="nil"/>
            </w:tcBorders>
            <w:shd w:val="clear" w:color="auto" w:fill="auto"/>
            <w:noWrap/>
            <w:vAlign w:val="bottom"/>
          </w:tcPr>
          <w:p w14:paraId="4EF8287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87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71</w:t>
            </w:r>
          </w:p>
        </w:tc>
      </w:tr>
    </w:tbl>
    <w:p w14:paraId="4EF8287D" w14:textId="77777777" w:rsidR="008033C4" w:rsidRPr="006A5270" w:rsidRDefault="008033C4">
      <w:pPr>
        <w:jc w:val="center"/>
        <w:rPr>
          <w:rFonts w:ascii="Times New Roman" w:hAnsi="Times New Roman" w:cs="Times New Roman"/>
          <w:sz w:val="24"/>
          <w:szCs w:val="24"/>
        </w:rPr>
      </w:pPr>
    </w:p>
    <w:tbl>
      <w:tblPr>
        <w:tblW w:w="5042" w:type="dxa"/>
        <w:tblLook w:val="04A0" w:firstRow="1" w:lastRow="0" w:firstColumn="1" w:lastColumn="0" w:noHBand="0" w:noVBand="1"/>
      </w:tblPr>
      <w:tblGrid>
        <w:gridCol w:w="1094"/>
        <w:gridCol w:w="1389"/>
        <w:gridCol w:w="1116"/>
        <w:gridCol w:w="1116"/>
        <w:gridCol w:w="1116"/>
      </w:tblGrid>
      <w:tr w:rsidR="008033C4" w:rsidRPr="006A5270" w14:paraId="4EF82883" w14:textId="77777777">
        <w:trPr>
          <w:trHeight w:val="288"/>
        </w:trPr>
        <w:tc>
          <w:tcPr>
            <w:tcW w:w="1094" w:type="dxa"/>
            <w:tcBorders>
              <w:top w:val="single" w:sz="8" w:space="0" w:color="auto"/>
              <w:left w:val="nil"/>
              <w:bottom w:val="single" w:sz="4" w:space="0" w:color="auto"/>
              <w:right w:val="nil"/>
            </w:tcBorders>
            <w:shd w:val="clear" w:color="auto" w:fill="auto"/>
            <w:noWrap/>
            <w:vAlign w:val="bottom"/>
          </w:tcPr>
          <w:p w14:paraId="4EF8287E"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87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88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960" w:type="dxa"/>
            <w:tcBorders>
              <w:top w:val="single" w:sz="8" w:space="0" w:color="auto"/>
              <w:left w:val="nil"/>
              <w:bottom w:val="single" w:sz="4" w:space="0" w:color="auto"/>
              <w:right w:val="nil"/>
            </w:tcBorders>
            <w:shd w:val="clear" w:color="auto" w:fill="auto"/>
            <w:noWrap/>
            <w:vAlign w:val="bottom"/>
          </w:tcPr>
          <w:p w14:paraId="4EF8288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88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889" w14:textId="77777777">
        <w:trPr>
          <w:trHeight w:val="288"/>
        </w:trPr>
        <w:tc>
          <w:tcPr>
            <w:tcW w:w="1094" w:type="dxa"/>
            <w:tcBorders>
              <w:top w:val="nil"/>
              <w:left w:val="nil"/>
              <w:bottom w:val="nil"/>
              <w:right w:val="nil"/>
            </w:tcBorders>
            <w:shd w:val="clear" w:color="auto" w:fill="auto"/>
            <w:noWrap/>
            <w:vAlign w:val="bottom"/>
          </w:tcPr>
          <w:p w14:paraId="4EF8288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88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3.723449</w:t>
            </w:r>
          </w:p>
        </w:tc>
        <w:tc>
          <w:tcPr>
            <w:tcW w:w="960" w:type="dxa"/>
            <w:tcBorders>
              <w:top w:val="nil"/>
              <w:left w:val="nil"/>
              <w:bottom w:val="nil"/>
              <w:right w:val="nil"/>
            </w:tcBorders>
            <w:shd w:val="clear" w:color="auto" w:fill="auto"/>
            <w:noWrap/>
            <w:vAlign w:val="bottom"/>
          </w:tcPr>
          <w:p w14:paraId="4EF8288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3.266009</w:t>
            </w:r>
          </w:p>
        </w:tc>
        <w:tc>
          <w:tcPr>
            <w:tcW w:w="960" w:type="dxa"/>
            <w:tcBorders>
              <w:top w:val="nil"/>
              <w:left w:val="nil"/>
              <w:bottom w:val="nil"/>
              <w:right w:val="nil"/>
            </w:tcBorders>
            <w:shd w:val="clear" w:color="auto" w:fill="auto"/>
            <w:noWrap/>
            <w:vAlign w:val="bottom"/>
          </w:tcPr>
          <w:p w14:paraId="4EF8288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1.140061</w:t>
            </w:r>
          </w:p>
        </w:tc>
        <w:tc>
          <w:tcPr>
            <w:tcW w:w="960" w:type="dxa"/>
            <w:tcBorders>
              <w:top w:val="nil"/>
              <w:left w:val="nil"/>
              <w:bottom w:val="nil"/>
              <w:right w:val="nil"/>
            </w:tcBorders>
            <w:shd w:val="clear" w:color="auto" w:fill="auto"/>
            <w:noWrap/>
            <w:vAlign w:val="bottom"/>
          </w:tcPr>
          <w:p w14:paraId="4EF8288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0.258577</w:t>
            </w:r>
          </w:p>
        </w:tc>
      </w:tr>
      <w:tr w:rsidR="008033C4" w:rsidRPr="006A5270" w14:paraId="4EF8288F" w14:textId="77777777">
        <w:trPr>
          <w:trHeight w:val="288"/>
        </w:trPr>
        <w:tc>
          <w:tcPr>
            <w:tcW w:w="1094" w:type="dxa"/>
            <w:tcBorders>
              <w:top w:val="nil"/>
              <w:left w:val="nil"/>
              <w:bottom w:val="nil"/>
              <w:right w:val="nil"/>
            </w:tcBorders>
            <w:shd w:val="clear" w:color="auto" w:fill="auto"/>
            <w:noWrap/>
            <w:vAlign w:val="bottom"/>
          </w:tcPr>
          <w:p w14:paraId="4EF8288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1</w:t>
            </w:r>
          </w:p>
        </w:tc>
        <w:tc>
          <w:tcPr>
            <w:tcW w:w="1068" w:type="dxa"/>
            <w:tcBorders>
              <w:top w:val="nil"/>
              <w:left w:val="nil"/>
              <w:bottom w:val="nil"/>
              <w:right w:val="nil"/>
            </w:tcBorders>
            <w:shd w:val="clear" w:color="auto" w:fill="auto"/>
            <w:noWrap/>
            <w:vAlign w:val="bottom"/>
          </w:tcPr>
          <w:p w14:paraId="4EF8288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-0.00314</w:t>
            </w:r>
          </w:p>
        </w:tc>
        <w:tc>
          <w:tcPr>
            <w:tcW w:w="960" w:type="dxa"/>
            <w:tcBorders>
              <w:top w:val="nil"/>
              <w:left w:val="nil"/>
              <w:bottom w:val="nil"/>
              <w:right w:val="nil"/>
            </w:tcBorders>
            <w:shd w:val="clear" w:color="auto" w:fill="auto"/>
            <w:noWrap/>
            <w:vAlign w:val="bottom"/>
          </w:tcPr>
          <w:p w14:paraId="4EF8288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0.007063</w:t>
            </w:r>
          </w:p>
        </w:tc>
        <w:tc>
          <w:tcPr>
            <w:tcW w:w="960" w:type="dxa"/>
            <w:tcBorders>
              <w:top w:val="nil"/>
              <w:left w:val="nil"/>
              <w:bottom w:val="nil"/>
              <w:right w:val="nil"/>
            </w:tcBorders>
            <w:shd w:val="clear" w:color="auto" w:fill="auto"/>
            <w:noWrap/>
            <w:vAlign w:val="bottom"/>
          </w:tcPr>
          <w:p w14:paraId="4EF8288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-0.4452</w:t>
            </w:r>
          </w:p>
        </w:tc>
        <w:tc>
          <w:tcPr>
            <w:tcW w:w="960" w:type="dxa"/>
            <w:tcBorders>
              <w:top w:val="nil"/>
              <w:left w:val="nil"/>
              <w:bottom w:val="nil"/>
              <w:right w:val="nil"/>
            </w:tcBorders>
            <w:shd w:val="clear" w:color="auto" w:fill="auto"/>
            <w:noWrap/>
            <w:vAlign w:val="bottom"/>
          </w:tcPr>
          <w:p w14:paraId="4EF8288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0.657699</w:t>
            </w:r>
          </w:p>
        </w:tc>
      </w:tr>
      <w:tr w:rsidR="008033C4" w:rsidRPr="006A5270" w14:paraId="4EF82895" w14:textId="77777777">
        <w:trPr>
          <w:trHeight w:val="288"/>
        </w:trPr>
        <w:tc>
          <w:tcPr>
            <w:tcW w:w="1094" w:type="dxa"/>
            <w:tcBorders>
              <w:top w:val="nil"/>
              <w:left w:val="nil"/>
              <w:bottom w:val="nil"/>
              <w:right w:val="nil"/>
            </w:tcBorders>
            <w:shd w:val="clear" w:color="auto" w:fill="auto"/>
            <w:noWrap/>
            <w:vAlign w:val="bottom"/>
          </w:tcPr>
          <w:p w14:paraId="4EF8289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2</w:t>
            </w:r>
          </w:p>
        </w:tc>
        <w:tc>
          <w:tcPr>
            <w:tcW w:w="1068" w:type="dxa"/>
            <w:tcBorders>
              <w:top w:val="nil"/>
              <w:left w:val="nil"/>
              <w:bottom w:val="nil"/>
              <w:right w:val="nil"/>
            </w:tcBorders>
            <w:shd w:val="clear" w:color="auto" w:fill="auto"/>
            <w:noWrap/>
            <w:vAlign w:val="bottom"/>
          </w:tcPr>
          <w:p w14:paraId="4EF8289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-0.00427</w:t>
            </w:r>
          </w:p>
        </w:tc>
        <w:tc>
          <w:tcPr>
            <w:tcW w:w="960" w:type="dxa"/>
            <w:tcBorders>
              <w:top w:val="nil"/>
              <w:left w:val="nil"/>
              <w:bottom w:val="nil"/>
              <w:right w:val="nil"/>
            </w:tcBorders>
            <w:shd w:val="clear" w:color="auto" w:fill="auto"/>
            <w:noWrap/>
            <w:vAlign w:val="bottom"/>
          </w:tcPr>
          <w:p w14:paraId="4EF8289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0.016666</w:t>
            </w:r>
          </w:p>
        </w:tc>
        <w:tc>
          <w:tcPr>
            <w:tcW w:w="960" w:type="dxa"/>
            <w:tcBorders>
              <w:top w:val="nil"/>
              <w:left w:val="nil"/>
              <w:bottom w:val="nil"/>
              <w:right w:val="nil"/>
            </w:tcBorders>
            <w:shd w:val="clear" w:color="auto" w:fill="auto"/>
            <w:noWrap/>
            <w:vAlign w:val="bottom"/>
          </w:tcPr>
          <w:p w14:paraId="4EF8289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-0.25596</w:t>
            </w:r>
          </w:p>
        </w:tc>
        <w:tc>
          <w:tcPr>
            <w:tcW w:w="960" w:type="dxa"/>
            <w:tcBorders>
              <w:top w:val="nil"/>
              <w:left w:val="nil"/>
              <w:bottom w:val="nil"/>
              <w:right w:val="nil"/>
            </w:tcBorders>
            <w:shd w:val="clear" w:color="auto" w:fill="auto"/>
            <w:noWrap/>
            <w:vAlign w:val="bottom"/>
          </w:tcPr>
          <w:p w14:paraId="4EF8289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0.798813</w:t>
            </w:r>
          </w:p>
        </w:tc>
      </w:tr>
      <w:tr w:rsidR="008033C4" w:rsidRPr="006A5270" w14:paraId="4EF8289B" w14:textId="77777777">
        <w:trPr>
          <w:trHeight w:val="288"/>
        </w:trPr>
        <w:tc>
          <w:tcPr>
            <w:tcW w:w="1094" w:type="dxa"/>
            <w:tcBorders>
              <w:top w:val="nil"/>
              <w:left w:val="nil"/>
              <w:bottom w:val="nil"/>
              <w:right w:val="nil"/>
            </w:tcBorders>
            <w:shd w:val="clear" w:color="auto" w:fill="auto"/>
            <w:noWrap/>
            <w:vAlign w:val="bottom"/>
          </w:tcPr>
          <w:p w14:paraId="4EF8289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3</w:t>
            </w:r>
          </w:p>
        </w:tc>
        <w:tc>
          <w:tcPr>
            <w:tcW w:w="1068" w:type="dxa"/>
            <w:tcBorders>
              <w:top w:val="nil"/>
              <w:left w:val="nil"/>
              <w:bottom w:val="nil"/>
              <w:right w:val="nil"/>
            </w:tcBorders>
            <w:shd w:val="clear" w:color="auto" w:fill="auto"/>
            <w:noWrap/>
            <w:vAlign w:val="bottom"/>
          </w:tcPr>
          <w:p w14:paraId="4EF8289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-0.00363</w:t>
            </w:r>
          </w:p>
        </w:tc>
        <w:tc>
          <w:tcPr>
            <w:tcW w:w="960" w:type="dxa"/>
            <w:tcBorders>
              <w:top w:val="nil"/>
              <w:left w:val="nil"/>
              <w:bottom w:val="nil"/>
              <w:right w:val="nil"/>
            </w:tcBorders>
            <w:shd w:val="clear" w:color="auto" w:fill="auto"/>
            <w:noWrap/>
            <w:vAlign w:val="bottom"/>
          </w:tcPr>
          <w:p w14:paraId="4EF8289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0.003041</w:t>
            </w:r>
          </w:p>
        </w:tc>
        <w:tc>
          <w:tcPr>
            <w:tcW w:w="960" w:type="dxa"/>
            <w:tcBorders>
              <w:top w:val="nil"/>
              <w:left w:val="nil"/>
              <w:bottom w:val="nil"/>
              <w:right w:val="nil"/>
            </w:tcBorders>
            <w:shd w:val="clear" w:color="auto" w:fill="auto"/>
            <w:noWrap/>
            <w:vAlign w:val="bottom"/>
          </w:tcPr>
          <w:p w14:paraId="4EF8289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-1.19224</w:t>
            </w:r>
          </w:p>
        </w:tc>
        <w:tc>
          <w:tcPr>
            <w:tcW w:w="960" w:type="dxa"/>
            <w:tcBorders>
              <w:top w:val="nil"/>
              <w:left w:val="nil"/>
              <w:bottom w:val="nil"/>
              <w:right w:val="nil"/>
            </w:tcBorders>
            <w:shd w:val="clear" w:color="auto" w:fill="auto"/>
            <w:noWrap/>
            <w:vAlign w:val="bottom"/>
          </w:tcPr>
          <w:p w14:paraId="4EF8289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0.237637</w:t>
            </w:r>
          </w:p>
        </w:tc>
      </w:tr>
      <w:tr w:rsidR="008033C4" w:rsidRPr="006A5270" w14:paraId="4EF828A1" w14:textId="77777777">
        <w:trPr>
          <w:trHeight w:val="288"/>
        </w:trPr>
        <w:tc>
          <w:tcPr>
            <w:tcW w:w="1094" w:type="dxa"/>
            <w:tcBorders>
              <w:top w:val="nil"/>
              <w:left w:val="nil"/>
              <w:bottom w:val="nil"/>
              <w:right w:val="nil"/>
            </w:tcBorders>
            <w:shd w:val="clear" w:color="auto" w:fill="auto"/>
            <w:noWrap/>
            <w:vAlign w:val="bottom"/>
          </w:tcPr>
          <w:p w14:paraId="4EF8289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4</w:t>
            </w:r>
          </w:p>
        </w:tc>
        <w:tc>
          <w:tcPr>
            <w:tcW w:w="1068" w:type="dxa"/>
            <w:tcBorders>
              <w:top w:val="nil"/>
              <w:left w:val="nil"/>
              <w:bottom w:val="nil"/>
              <w:right w:val="nil"/>
            </w:tcBorders>
            <w:shd w:val="clear" w:color="auto" w:fill="auto"/>
            <w:noWrap/>
            <w:vAlign w:val="bottom"/>
          </w:tcPr>
          <w:p w14:paraId="4EF8289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0.000964</w:t>
            </w:r>
          </w:p>
        </w:tc>
        <w:tc>
          <w:tcPr>
            <w:tcW w:w="960" w:type="dxa"/>
            <w:tcBorders>
              <w:top w:val="nil"/>
              <w:left w:val="nil"/>
              <w:bottom w:val="nil"/>
              <w:right w:val="nil"/>
            </w:tcBorders>
            <w:shd w:val="clear" w:color="auto" w:fill="auto"/>
            <w:noWrap/>
            <w:vAlign w:val="bottom"/>
          </w:tcPr>
          <w:p w14:paraId="4EF8289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0.002363</w:t>
            </w:r>
          </w:p>
        </w:tc>
        <w:tc>
          <w:tcPr>
            <w:tcW w:w="960" w:type="dxa"/>
            <w:tcBorders>
              <w:top w:val="nil"/>
              <w:left w:val="nil"/>
              <w:bottom w:val="nil"/>
              <w:right w:val="nil"/>
            </w:tcBorders>
            <w:shd w:val="clear" w:color="auto" w:fill="auto"/>
            <w:noWrap/>
            <w:vAlign w:val="bottom"/>
          </w:tcPr>
          <w:p w14:paraId="4EF8289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0.408116</w:t>
            </w:r>
          </w:p>
        </w:tc>
        <w:tc>
          <w:tcPr>
            <w:tcW w:w="960" w:type="dxa"/>
            <w:tcBorders>
              <w:top w:val="nil"/>
              <w:left w:val="nil"/>
              <w:bottom w:val="nil"/>
              <w:right w:val="nil"/>
            </w:tcBorders>
            <w:shd w:val="clear" w:color="auto" w:fill="auto"/>
            <w:noWrap/>
            <w:vAlign w:val="bottom"/>
          </w:tcPr>
          <w:p w14:paraId="4EF828A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0.684572</w:t>
            </w:r>
          </w:p>
        </w:tc>
      </w:tr>
      <w:tr w:rsidR="008033C4" w:rsidRPr="006A5270" w14:paraId="4EF828A7" w14:textId="77777777">
        <w:trPr>
          <w:trHeight w:val="288"/>
        </w:trPr>
        <w:tc>
          <w:tcPr>
            <w:tcW w:w="1094" w:type="dxa"/>
            <w:tcBorders>
              <w:top w:val="nil"/>
              <w:left w:val="nil"/>
              <w:bottom w:val="nil"/>
              <w:right w:val="nil"/>
            </w:tcBorders>
            <w:shd w:val="clear" w:color="auto" w:fill="auto"/>
            <w:noWrap/>
            <w:vAlign w:val="bottom"/>
          </w:tcPr>
          <w:p w14:paraId="4EF828A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5</w:t>
            </w:r>
          </w:p>
        </w:tc>
        <w:tc>
          <w:tcPr>
            <w:tcW w:w="1068" w:type="dxa"/>
            <w:tcBorders>
              <w:top w:val="nil"/>
              <w:left w:val="nil"/>
              <w:bottom w:val="nil"/>
              <w:right w:val="nil"/>
            </w:tcBorders>
            <w:shd w:val="clear" w:color="auto" w:fill="auto"/>
            <w:noWrap/>
            <w:vAlign w:val="bottom"/>
          </w:tcPr>
          <w:p w14:paraId="4EF828A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-0.00348</w:t>
            </w:r>
          </w:p>
        </w:tc>
        <w:tc>
          <w:tcPr>
            <w:tcW w:w="960" w:type="dxa"/>
            <w:tcBorders>
              <w:top w:val="nil"/>
              <w:left w:val="nil"/>
              <w:bottom w:val="nil"/>
              <w:right w:val="nil"/>
            </w:tcBorders>
            <w:shd w:val="clear" w:color="auto" w:fill="auto"/>
            <w:noWrap/>
            <w:vAlign w:val="bottom"/>
          </w:tcPr>
          <w:p w14:paraId="4EF828A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0.011833</w:t>
            </w:r>
          </w:p>
        </w:tc>
        <w:tc>
          <w:tcPr>
            <w:tcW w:w="960" w:type="dxa"/>
            <w:tcBorders>
              <w:top w:val="nil"/>
              <w:left w:val="nil"/>
              <w:bottom w:val="nil"/>
              <w:right w:val="nil"/>
            </w:tcBorders>
            <w:shd w:val="clear" w:color="auto" w:fill="auto"/>
            <w:noWrap/>
            <w:vAlign w:val="bottom"/>
          </w:tcPr>
          <w:p w14:paraId="4EF828A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-0.29367</w:t>
            </w:r>
          </w:p>
        </w:tc>
        <w:tc>
          <w:tcPr>
            <w:tcW w:w="960" w:type="dxa"/>
            <w:tcBorders>
              <w:top w:val="nil"/>
              <w:left w:val="nil"/>
              <w:bottom w:val="nil"/>
              <w:right w:val="nil"/>
            </w:tcBorders>
            <w:shd w:val="clear" w:color="auto" w:fill="auto"/>
            <w:noWrap/>
            <w:vAlign w:val="bottom"/>
          </w:tcPr>
          <w:p w14:paraId="4EF828A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0.769972</w:t>
            </w:r>
          </w:p>
        </w:tc>
      </w:tr>
      <w:tr w:rsidR="008033C4" w:rsidRPr="006A5270" w14:paraId="4EF828AD" w14:textId="77777777">
        <w:trPr>
          <w:trHeight w:val="288"/>
        </w:trPr>
        <w:tc>
          <w:tcPr>
            <w:tcW w:w="1094" w:type="dxa"/>
            <w:tcBorders>
              <w:top w:val="nil"/>
              <w:left w:val="nil"/>
              <w:bottom w:val="nil"/>
              <w:right w:val="nil"/>
            </w:tcBorders>
            <w:shd w:val="clear" w:color="auto" w:fill="auto"/>
            <w:noWrap/>
            <w:vAlign w:val="bottom"/>
          </w:tcPr>
          <w:p w14:paraId="4EF828A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lastRenderedPageBreak/>
              <w:t>X Variable 6</w:t>
            </w:r>
          </w:p>
        </w:tc>
        <w:tc>
          <w:tcPr>
            <w:tcW w:w="1068" w:type="dxa"/>
            <w:tcBorders>
              <w:top w:val="nil"/>
              <w:left w:val="nil"/>
              <w:bottom w:val="nil"/>
              <w:right w:val="nil"/>
            </w:tcBorders>
            <w:shd w:val="clear" w:color="auto" w:fill="auto"/>
            <w:noWrap/>
            <w:vAlign w:val="bottom"/>
          </w:tcPr>
          <w:p w14:paraId="4EF828A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0.01247</w:t>
            </w:r>
          </w:p>
        </w:tc>
        <w:tc>
          <w:tcPr>
            <w:tcW w:w="960" w:type="dxa"/>
            <w:tcBorders>
              <w:top w:val="nil"/>
              <w:left w:val="nil"/>
              <w:bottom w:val="nil"/>
              <w:right w:val="nil"/>
            </w:tcBorders>
            <w:shd w:val="clear" w:color="auto" w:fill="auto"/>
            <w:noWrap/>
            <w:vAlign w:val="bottom"/>
          </w:tcPr>
          <w:p w14:paraId="4EF828A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0.024768</w:t>
            </w:r>
          </w:p>
        </w:tc>
        <w:tc>
          <w:tcPr>
            <w:tcW w:w="960" w:type="dxa"/>
            <w:tcBorders>
              <w:top w:val="nil"/>
              <w:left w:val="nil"/>
              <w:bottom w:val="nil"/>
              <w:right w:val="nil"/>
            </w:tcBorders>
            <w:shd w:val="clear" w:color="auto" w:fill="auto"/>
            <w:noWrap/>
            <w:vAlign w:val="bottom"/>
          </w:tcPr>
          <w:p w14:paraId="4EF828A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0.503449</w:t>
            </w:r>
          </w:p>
        </w:tc>
        <w:tc>
          <w:tcPr>
            <w:tcW w:w="960" w:type="dxa"/>
            <w:tcBorders>
              <w:top w:val="nil"/>
              <w:left w:val="nil"/>
              <w:bottom w:val="nil"/>
              <w:right w:val="nil"/>
            </w:tcBorders>
            <w:shd w:val="clear" w:color="auto" w:fill="auto"/>
            <w:noWrap/>
            <w:vAlign w:val="bottom"/>
          </w:tcPr>
          <w:p w14:paraId="4EF828A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0.616405</w:t>
            </w:r>
          </w:p>
        </w:tc>
      </w:tr>
      <w:tr w:rsidR="008033C4" w:rsidRPr="006A5270" w14:paraId="4EF828B3" w14:textId="77777777">
        <w:trPr>
          <w:trHeight w:val="300"/>
        </w:trPr>
        <w:tc>
          <w:tcPr>
            <w:tcW w:w="1094" w:type="dxa"/>
            <w:tcBorders>
              <w:top w:val="nil"/>
              <w:left w:val="nil"/>
              <w:bottom w:val="single" w:sz="8" w:space="0" w:color="auto"/>
              <w:right w:val="nil"/>
            </w:tcBorders>
            <w:shd w:val="clear" w:color="auto" w:fill="auto"/>
            <w:noWrap/>
            <w:vAlign w:val="bottom"/>
          </w:tcPr>
          <w:p w14:paraId="4EF828A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7</w:t>
            </w:r>
          </w:p>
        </w:tc>
        <w:tc>
          <w:tcPr>
            <w:tcW w:w="1068" w:type="dxa"/>
            <w:tcBorders>
              <w:top w:val="nil"/>
              <w:left w:val="nil"/>
              <w:bottom w:val="single" w:sz="8" w:space="0" w:color="auto"/>
              <w:right w:val="nil"/>
            </w:tcBorders>
            <w:shd w:val="clear" w:color="auto" w:fill="auto"/>
            <w:noWrap/>
            <w:vAlign w:val="bottom"/>
          </w:tcPr>
          <w:p w14:paraId="4EF828A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-0.00045</w:t>
            </w:r>
          </w:p>
        </w:tc>
        <w:tc>
          <w:tcPr>
            <w:tcW w:w="960" w:type="dxa"/>
            <w:tcBorders>
              <w:top w:val="nil"/>
              <w:left w:val="nil"/>
              <w:bottom w:val="single" w:sz="8" w:space="0" w:color="auto"/>
              <w:right w:val="nil"/>
            </w:tcBorders>
            <w:shd w:val="clear" w:color="auto" w:fill="auto"/>
            <w:noWrap/>
            <w:vAlign w:val="bottom"/>
          </w:tcPr>
          <w:p w14:paraId="4EF828B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0.000357</w:t>
            </w:r>
          </w:p>
        </w:tc>
        <w:tc>
          <w:tcPr>
            <w:tcW w:w="960" w:type="dxa"/>
            <w:tcBorders>
              <w:top w:val="nil"/>
              <w:left w:val="nil"/>
              <w:bottom w:val="single" w:sz="8" w:space="0" w:color="auto"/>
              <w:right w:val="nil"/>
            </w:tcBorders>
            <w:shd w:val="clear" w:color="auto" w:fill="auto"/>
            <w:noWrap/>
            <w:vAlign w:val="bottom"/>
          </w:tcPr>
          <w:p w14:paraId="4EF828B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-1.25526</w:t>
            </w:r>
          </w:p>
        </w:tc>
        <w:tc>
          <w:tcPr>
            <w:tcW w:w="960" w:type="dxa"/>
            <w:tcBorders>
              <w:top w:val="nil"/>
              <w:left w:val="nil"/>
              <w:bottom w:val="single" w:sz="8" w:space="0" w:color="auto"/>
              <w:right w:val="nil"/>
            </w:tcBorders>
            <w:shd w:val="clear" w:color="auto" w:fill="auto"/>
            <w:noWrap/>
            <w:vAlign w:val="bottom"/>
          </w:tcPr>
          <w:p w14:paraId="4EF828B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0.214021</w:t>
            </w:r>
          </w:p>
        </w:tc>
      </w:tr>
    </w:tbl>
    <w:p w14:paraId="4EF828B4" w14:textId="77777777" w:rsidR="008033C4" w:rsidRPr="006A5270" w:rsidRDefault="008033C4">
      <w:pPr>
        <w:jc w:val="both"/>
        <w:rPr>
          <w:rFonts w:ascii="Times New Roman" w:hAnsi="Times New Roman" w:cs="Times New Roman"/>
          <w:sz w:val="24"/>
          <w:szCs w:val="24"/>
        </w:rPr>
      </w:pPr>
    </w:p>
    <w:p w14:paraId="4EF828B5" w14:textId="77777777" w:rsidR="008033C4" w:rsidRPr="006A5270" w:rsidRDefault="008033C4">
      <w:pPr>
        <w:jc w:val="center"/>
        <w:rPr>
          <w:rFonts w:ascii="Times New Roman" w:hAnsi="Times New Roman" w:cs="Times New Roman"/>
          <w:sz w:val="24"/>
          <w:szCs w:val="24"/>
        </w:rPr>
      </w:pPr>
    </w:p>
    <w:tbl>
      <w:tblPr>
        <w:tblStyle w:val="TableGrid"/>
        <w:tblW w:w="8971" w:type="dxa"/>
        <w:jc w:val="center"/>
        <w:tblLook w:val="04A0" w:firstRow="1" w:lastRow="0" w:firstColumn="1" w:lastColumn="0" w:noHBand="0" w:noVBand="1"/>
      </w:tblPr>
      <w:tblGrid>
        <w:gridCol w:w="1562"/>
        <w:gridCol w:w="923"/>
        <w:gridCol w:w="1244"/>
        <w:gridCol w:w="1466"/>
        <w:gridCol w:w="862"/>
        <w:gridCol w:w="1116"/>
        <w:gridCol w:w="1798"/>
      </w:tblGrid>
      <w:tr w:rsidR="008033C4" w:rsidRPr="006A5270" w14:paraId="4EF828BD" w14:textId="77777777">
        <w:trPr>
          <w:jc w:val="center"/>
        </w:trPr>
        <w:tc>
          <w:tcPr>
            <w:tcW w:w="1566" w:type="dxa"/>
            <w:vAlign w:val="center"/>
          </w:tcPr>
          <w:p w14:paraId="4EF828B6"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Analysis Type</w:t>
            </w:r>
          </w:p>
        </w:tc>
        <w:tc>
          <w:tcPr>
            <w:tcW w:w="921" w:type="dxa"/>
            <w:vAlign w:val="center"/>
          </w:tcPr>
          <w:p w14:paraId="4EF828B7"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Factors</w:t>
            </w:r>
          </w:p>
        </w:tc>
        <w:tc>
          <w:tcPr>
            <w:tcW w:w="1252" w:type="dxa"/>
            <w:vAlign w:val="center"/>
          </w:tcPr>
          <w:p w14:paraId="4EF828B8"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Time-Lag</w:t>
            </w:r>
          </w:p>
        </w:tc>
        <w:tc>
          <w:tcPr>
            <w:tcW w:w="1476" w:type="dxa"/>
            <w:vAlign w:val="center"/>
          </w:tcPr>
          <w:p w14:paraId="4EF828B9"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Data</w:t>
            </w:r>
          </w:p>
        </w:tc>
        <w:tc>
          <w:tcPr>
            <w:tcW w:w="865" w:type="dxa"/>
            <w:vAlign w:val="center"/>
          </w:tcPr>
          <w:p w14:paraId="4EF828BA"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Area</w:t>
            </w:r>
          </w:p>
        </w:tc>
        <w:tc>
          <w:tcPr>
            <w:tcW w:w="1087" w:type="dxa"/>
            <w:vAlign w:val="center"/>
          </w:tcPr>
          <w:p w14:paraId="4EF828BB"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 Square</w:t>
            </w:r>
          </w:p>
        </w:tc>
        <w:tc>
          <w:tcPr>
            <w:tcW w:w="1804" w:type="dxa"/>
            <w:vAlign w:val="bottom"/>
          </w:tcPr>
          <w:p w14:paraId="4EF828BC"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color w:val="000000"/>
                <w:sz w:val="24"/>
                <w:szCs w:val="24"/>
              </w:rPr>
              <w:t>Significance F</w:t>
            </w:r>
          </w:p>
        </w:tc>
      </w:tr>
      <w:tr w:rsidR="008033C4" w:rsidRPr="006A5270" w14:paraId="4EF828C5" w14:textId="77777777">
        <w:trPr>
          <w:jc w:val="center"/>
        </w:trPr>
        <w:tc>
          <w:tcPr>
            <w:tcW w:w="1566" w:type="dxa"/>
            <w:vAlign w:val="center"/>
          </w:tcPr>
          <w:p w14:paraId="4EF828BE"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Regression</w:t>
            </w:r>
          </w:p>
        </w:tc>
        <w:tc>
          <w:tcPr>
            <w:tcW w:w="921" w:type="dxa"/>
            <w:vAlign w:val="center"/>
          </w:tcPr>
          <w:p w14:paraId="4EF828BF"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ALL</w:t>
            </w:r>
          </w:p>
        </w:tc>
        <w:tc>
          <w:tcPr>
            <w:tcW w:w="1252" w:type="dxa"/>
            <w:vAlign w:val="center"/>
          </w:tcPr>
          <w:p w14:paraId="4EF828C0"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Yes</w:t>
            </w:r>
          </w:p>
        </w:tc>
        <w:tc>
          <w:tcPr>
            <w:tcW w:w="1476" w:type="dxa"/>
            <w:vAlign w:val="center"/>
          </w:tcPr>
          <w:p w14:paraId="4EF828C1"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NDVI-Diff</w:t>
            </w:r>
          </w:p>
        </w:tc>
        <w:tc>
          <w:tcPr>
            <w:tcW w:w="865" w:type="dxa"/>
            <w:vAlign w:val="center"/>
          </w:tcPr>
          <w:p w14:paraId="4EF828C2" w14:textId="77777777" w:rsidR="008033C4" w:rsidRPr="006A5270" w:rsidRDefault="006A699C">
            <w:pPr>
              <w:spacing w:after="0" w:line="240" w:lineRule="auto"/>
              <w:jc w:val="center"/>
              <w:rPr>
                <w:rFonts w:ascii="Times New Roman" w:hAnsi="Times New Roman" w:cs="Times New Roman"/>
                <w:sz w:val="24"/>
                <w:szCs w:val="24"/>
              </w:rPr>
            </w:pPr>
            <w:r w:rsidRPr="006A5270">
              <w:rPr>
                <w:rFonts w:ascii="Times New Roman" w:hAnsi="Times New Roman" w:cs="Times New Roman"/>
                <w:sz w:val="24"/>
                <w:szCs w:val="24"/>
              </w:rPr>
              <w:t>6</w:t>
            </w:r>
          </w:p>
        </w:tc>
        <w:tc>
          <w:tcPr>
            <w:tcW w:w="1087" w:type="dxa"/>
            <w:vAlign w:val="center"/>
          </w:tcPr>
          <w:p w14:paraId="4EF828C3"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0.140586</w:t>
            </w:r>
          </w:p>
        </w:tc>
        <w:tc>
          <w:tcPr>
            <w:tcW w:w="1804" w:type="dxa"/>
            <w:vAlign w:val="bottom"/>
          </w:tcPr>
          <w:p w14:paraId="4EF828C4" w14:textId="77777777" w:rsidR="008033C4" w:rsidRPr="006A5270" w:rsidRDefault="006A699C">
            <w:pPr>
              <w:spacing w:after="0" w:line="240" w:lineRule="auto"/>
              <w:jc w:val="center"/>
              <w:rPr>
                <w:rFonts w:ascii="Times New Roman" w:hAnsi="Times New Roman" w:cs="Times New Roman"/>
                <w:color w:val="000000"/>
                <w:sz w:val="24"/>
                <w:szCs w:val="24"/>
              </w:rPr>
            </w:pPr>
            <w:r w:rsidRPr="006A5270">
              <w:rPr>
                <w:rFonts w:ascii="Times New Roman" w:hAnsi="Times New Roman" w:cs="Times New Roman"/>
                <w:color w:val="000000"/>
                <w:sz w:val="24"/>
                <w:szCs w:val="24"/>
              </w:rPr>
              <w:t>0.193474</w:t>
            </w:r>
          </w:p>
        </w:tc>
      </w:tr>
    </w:tbl>
    <w:p w14:paraId="4EF828C6" w14:textId="77777777" w:rsidR="008033C4" w:rsidRPr="006A5270" w:rsidRDefault="008033C4">
      <w:pPr>
        <w:jc w:val="center"/>
        <w:rPr>
          <w:rFonts w:ascii="Times New Roman" w:hAnsi="Times New Roman" w:cs="Times New Roman"/>
          <w:sz w:val="24"/>
          <w:szCs w:val="24"/>
        </w:rPr>
      </w:pPr>
    </w:p>
    <w:tbl>
      <w:tblPr>
        <w:tblW w:w="2536" w:type="dxa"/>
        <w:tblLook w:val="04A0" w:firstRow="1" w:lastRow="0" w:firstColumn="1" w:lastColumn="0" w:noHBand="0" w:noVBand="1"/>
      </w:tblPr>
      <w:tblGrid>
        <w:gridCol w:w="1669"/>
        <w:gridCol w:w="1116"/>
      </w:tblGrid>
      <w:tr w:rsidR="008033C4" w:rsidRPr="006A5270" w14:paraId="4EF828C8" w14:textId="77777777">
        <w:trPr>
          <w:trHeight w:val="288"/>
        </w:trPr>
        <w:tc>
          <w:tcPr>
            <w:tcW w:w="2536" w:type="dxa"/>
            <w:gridSpan w:val="2"/>
            <w:tcBorders>
              <w:top w:val="single" w:sz="8" w:space="0" w:color="auto"/>
              <w:left w:val="nil"/>
              <w:bottom w:val="single" w:sz="4" w:space="0" w:color="auto"/>
              <w:right w:val="nil"/>
            </w:tcBorders>
            <w:shd w:val="clear" w:color="auto" w:fill="auto"/>
            <w:noWrap/>
            <w:vAlign w:val="bottom"/>
          </w:tcPr>
          <w:p w14:paraId="4EF828C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 xml:space="preserve">Regression </w:t>
            </w:r>
            <w:r w:rsidRPr="006A5270">
              <w:rPr>
                <w:rFonts w:ascii="Times New Roman" w:eastAsia="Times New Roman" w:hAnsi="Times New Roman" w:cs="Times New Roman"/>
                <w:color w:val="000000"/>
                <w:kern w:val="0"/>
                <w:sz w:val="24"/>
                <w:szCs w:val="24"/>
                <w14:ligatures w14:val="none"/>
              </w:rPr>
              <w:t>Statistics</w:t>
            </w:r>
          </w:p>
        </w:tc>
      </w:tr>
      <w:tr w:rsidR="008033C4" w:rsidRPr="006A5270" w14:paraId="4EF828CB" w14:textId="77777777">
        <w:trPr>
          <w:trHeight w:val="288"/>
        </w:trPr>
        <w:tc>
          <w:tcPr>
            <w:tcW w:w="1669" w:type="dxa"/>
            <w:tcBorders>
              <w:top w:val="nil"/>
              <w:left w:val="nil"/>
              <w:bottom w:val="nil"/>
              <w:right w:val="nil"/>
            </w:tcBorders>
            <w:shd w:val="clear" w:color="auto" w:fill="auto"/>
            <w:noWrap/>
            <w:vAlign w:val="bottom"/>
          </w:tcPr>
          <w:p w14:paraId="4EF828C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Multiple R</w:t>
            </w:r>
          </w:p>
        </w:tc>
        <w:tc>
          <w:tcPr>
            <w:tcW w:w="867" w:type="dxa"/>
            <w:tcBorders>
              <w:top w:val="nil"/>
              <w:left w:val="nil"/>
              <w:bottom w:val="nil"/>
              <w:right w:val="nil"/>
            </w:tcBorders>
            <w:shd w:val="clear" w:color="auto" w:fill="auto"/>
            <w:noWrap/>
            <w:vAlign w:val="bottom"/>
          </w:tcPr>
          <w:p w14:paraId="4EF828C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0.374948</w:t>
            </w:r>
          </w:p>
        </w:tc>
      </w:tr>
      <w:tr w:rsidR="008033C4" w:rsidRPr="006A5270" w14:paraId="4EF828CE" w14:textId="77777777">
        <w:trPr>
          <w:trHeight w:val="288"/>
        </w:trPr>
        <w:tc>
          <w:tcPr>
            <w:tcW w:w="1669" w:type="dxa"/>
            <w:tcBorders>
              <w:top w:val="nil"/>
              <w:left w:val="nil"/>
              <w:bottom w:val="nil"/>
              <w:right w:val="nil"/>
            </w:tcBorders>
            <w:shd w:val="clear" w:color="auto" w:fill="auto"/>
            <w:noWrap/>
            <w:vAlign w:val="bottom"/>
          </w:tcPr>
          <w:p w14:paraId="4EF828C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 Square</w:t>
            </w:r>
          </w:p>
        </w:tc>
        <w:tc>
          <w:tcPr>
            <w:tcW w:w="867" w:type="dxa"/>
            <w:tcBorders>
              <w:top w:val="nil"/>
              <w:left w:val="nil"/>
              <w:bottom w:val="nil"/>
              <w:right w:val="nil"/>
            </w:tcBorders>
            <w:shd w:val="clear" w:color="auto" w:fill="auto"/>
            <w:noWrap/>
            <w:vAlign w:val="bottom"/>
          </w:tcPr>
          <w:p w14:paraId="4EF828C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0.140586</w:t>
            </w:r>
          </w:p>
        </w:tc>
      </w:tr>
      <w:tr w:rsidR="008033C4" w:rsidRPr="006A5270" w14:paraId="4EF828D1" w14:textId="77777777">
        <w:trPr>
          <w:trHeight w:val="288"/>
        </w:trPr>
        <w:tc>
          <w:tcPr>
            <w:tcW w:w="1669" w:type="dxa"/>
            <w:tcBorders>
              <w:top w:val="nil"/>
              <w:left w:val="nil"/>
              <w:bottom w:val="nil"/>
              <w:right w:val="nil"/>
            </w:tcBorders>
            <w:shd w:val="clear" w:color="auto" w:fill="auto"/>
            <w:noWrap/>
            <w:vAlign w:val="bottom"/>
          </w:tcPr>
          <w:p w14:paraId="4EF828C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Adjusted R Square</w:t>
            </w:r>
          </w:p>
        </w:tc>
        <w:tc>
          <w:tcPr>
            <w:tcW w:w="867" w:type="dxa"/>
            <w:tcBorders>
              <w:top w:val="nil"/>
              <w:left w:val="nil"/>
              <w:bottom w:val="nil"/>
              <w:right w:val="nil"/>
            </w:tcBorders>
            <w:shd w:val="clear" w:color="auto" w:fill="auto"/>
            <w:noWrap/>
            <w:vAlign w:val="bottom"/>
          </w:tcPr>
          <w:p w14:paraId="4EF828D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0.045096</w:t>
            </w:r>
          </w:p>
        </w:tc>
      </w:tr>
      <w:tr w:rsidR="008033C4" w:rsidRPr="006A5270" w14:paraId="4EF828D4" w14:textId="77777777">
        <w:trPr>
          <w:trHeight w:val="288"/>
        </w:trPr>
        <w:tc>
          <w:tcPr>
            <w:tcW w:w="1669" w:type="dxa"/>
            <w:tcBorders>
              <w:top w:val="nil"/>
              <w:left w:val="nil"/>
              <w:bottom w:val="nil"/>
              <w:right w:val="nil"/>
            </w:tcBorders>
            <w:shd w:val="clear" w:color="auto" w:fill="auto"/>
            <w:noWrap/>
            <w:vAlign w:val="bottom"/>
          </w:tcPr>
          <w:p w14:paraId="4EF828D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867" w:type="dxa"/>
            <w:tcBorders>
              <w:top w:val="nil"/>
              <w:left w:val="nil"/>
              <w:bottom w:val="nil"/>
              <w:right w:val="nil"/>
            </w:tcBorders>
            <w:shd w:val="clear" w:color="auto" w:fill="auto"/>
            <w:noWrap/>
            <w:vAlign w:val="bottom"/>
          </w:tcPr>
          <w:p w14:paraId="4EF828D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0.037359</w:t>
            </w:r>
          </w:p>
        </w:tc>
      </w:tr>
      <w:tr w:rsidR="008033C4" w:rsidRPr="006A5270" w14:paraId="4EF828D7" w14:textId="77777777">
        <w:trPr>
          <w:trHeight w:val="300"/>
        </w:trPr>
        <w:tc>
          <w:tcPr>
            <w:tcW w:w="1669" w:type="dxa"/>
            <w:tcBorders>
              <w:top w:val="nil"/>
              <w:left w:val="nil"/>
              <w:bottom w:val="single" w:sz="8" w:space="0" w:color="auto"/>
              <w:right w:val="nil"/>
            </w:tcBorders>
            <w:shd w:val="clear" w:color="auto" w:fill="auto"/>
            <w:noWrap/>
            <w:vAlign w:val="bottom"/>
          </w:tcPr>
          <w:p w14:paraId="4EF828D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Observations</w:t>
            </w:r>
          </w:p>
        </w:tc>
        <w:tc>
          <w:tcPr>
            <w:tcW w:w="867" w:type="dxa"/>
            <w:tcBorders>
              <w:top w:val="nil"/>
              <w:left w:val="nil"/>
              <w:bottom w:val="single" w:sz="8" w:space="0" w:color="auto"/>
              <w:right w:val="nil"/>
            </w:tcBorders>
            <w:shd w:val="clear" w:color="auto" w:fill="auto"/>
            <w:noWrap/>
            <w:vAlign w:val="bottom"/>
          </w:tcPr>
          <w:p w14:paraId="4EF828D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71</w:t>
            </w:r>
          </w:p>
        </w:tc>
      </w:tr>
    </w:tbl>
    <w:p w14:paraId="4EF828D8" w14:textId="77777777" w:rsidR="008033C4" w:rsidRPr="006A5270" w:rsidRDefault="008033C4">
      <w:pPr>
        <w:jc w:val="center"/>
        <w:rPr>
          <w:rFonts w:ascii="Times New Roman" w:hAnsi="Times New Roman" w:cs="Times New Roman"/>
          <w:sz w:val="24"/>
          <w:szCs w:val="24"/>
        </w:rPr>
      </w:pPr>
    </w:p>
    <w:tbl>
      <w:tblPr>
        <w:tblW w:w="5042" w:type="dxa"/>
        <w:tblLook w:val="04A0" w:firstRow="1" w:lastRow="0" w:firstColumn="1" w:lastColumn="0" w:noHBand="0" w:noVBand="1"/>
      </w:tblPr>
      <w:tblGrid>
        <w:gridCol w:w="1094"/>
        <w:gridCol w:w="1389"/>
        <w:gridCol w:w="1116"/>
        <w:gridCol w:w="1116"/>
        <w:gridCol w:w="1116"/>
      </w:tblGrid>
      <w:tr w:rsidR="008033C4" w:rsidRPr="006A5270" w14:paraId="4EF828DE" w14:textId="77777777">
        <w:trPr>
          <w:trHeight w:val="288"/>
        </w:trPr>
        <w:tc>
          <w:tcPr>
            <w:tcW w:w="1094" w:type="dxa"/>
            <w:tcBorders>
              <w:top w:val="single" w:sz="8" w:space="0" w:color="auto"/>
              <w:left w:val="nil"/>
              <w:bottom w:val="single" w:sz="4" w:space="0" w:color="auto"/>
              <w:right w:val="nil"/>
            </w:tcBorders>
            <w:shd w:val="clear" w:color="auto" w:fill="auto"/>
            <w:noWrap/>
            <w:vAlign w:val="bottom"/>
          </w:tcPr>
          <w:p w14:paraId="4EF828D9"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068" w:type="dxa"/>
            <w:tcBorders>
              <w:top w:val="single" w:sz="8" w:space="0" w:color="auto"/>
              <w:left w:val="nil"/>
              <w:bottom w:val="single" w:sz="4" w:space="0" w:color="auto"/>
              <w:right w:val="nil"/>
            </w:tcBorders>
            <w:shd w:val="clear" w:color="auto" w:fill="auto"/>
            <w:noWrap/>
            <w:vAlign w:val="bottom"/>
          </w:tcPr>
          <w:p w14:paraId="4EF828D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Coefficients</w:t>
            </w:r>
          </w:p>
        </w:tc>
        <w:tc>
          <w:tcPr>
            <w:tcW w:w="960" w:type="dxa"/>
            <w:tcBorders>
              <w:top w:val="single" w:sz="8" w:space="0" w:color="auto"/>
              <w:left w:val="nil"/>
              <w:bottom w:val="single" w:sz="4" w:space="0" w:color="auto"/>
              <w:right w:val="nil"/>
            </w:tcBorders>
            <w:shd w:val="clear" w:color="auto" w:fill="auto"/>
            <w:noWrap/>
            <w:vAlign w:val="bottom"/>
          </w:tcPr>
          <w:p w14:paraId="4EF828D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Standard Error</w:t>
            </w:r>
          </w:p>
        </w:tc>
        <w:tc>
          <w:tcPr>
            <w:tcW w:w="960" w:type="dxa"/>
            <w:tcBorders>
              <w:top w:val="single" w:sz="8" w:space="0" w:color="auto"/>
              <w:left w:val="nil"/>
              <w:bottom w:val="single" w:sz="4" w:space="0" w:color="auto"/>
              <w:right w:val="nil"/>
            </w:tcBorders>
            <w:shd w:val="clear" w:color="auto" w:fill="auto"/>
            <w:noWrap/>
            <w:vAlign w:val="bottom"/>
          </w:tcPr>
          <w:p w14:paraId="4EF828D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t Stat</w:t>
            </w:r>
          </w:p>
        </w:tc>
        <w:tc>
          <w:tcPr>
            <w:tcW w:w="960" w:type="dxa"/>
            <w:tcBorders>
              <w:top w:val="single" w:sz="8" w:space="0" w:color="auto"/>
              <w:left w:val="nil"/>
              <w:bottom w:val="single" w:sz="4" w:space="0" w:color="auto"/>
              <w:right w:val="nil"/>
            </w:tcBorders>
            <w:shd w:val="clear" w:color="auto" w:fill="auto"/>
            <w:noWrap/>
            <w:vAlign w:val="bottom"/>
          </w:tcPr>
          <w:p w14:paraId="4EF828D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P-value</w:t>
            </w:r>
          </w:p>
        </w:tc>
      </w:tr>
      <w:tr w:rsidR="008033C4" w:rsidRPr="006A5270" w14:paraId="4EF828E4" w14:textId="77777777">
        <w:trPr>
          <w:trHeight w:val="288"/>
        </w:trPr>
        <w:tc>
          <w:tcPr>
            <w:tcW w:w="1094" w:type="dxa"/>
            <w:tcBorders>
              <w:top w:val="nil"/>
              <w:left w:val="nil"/>
              <w:bottom w:val="nil"/>
              <w:right w:val="nil"/>
            </w:tcBorders>
            <w:shd w:val="clear" w:color="auto" w:fill="auto"/>
            <w:noWrap/>
            <w:vAlign w:val="bottom"/>
          </w:tcPr>
          <w:p w14:paraId="4EF828D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Intercept</w:t>
            </w:r>
          </w:p>
        </w:tc>
        <w:tc>
          <w:tcPr>
            <w:tcW w:w="1068" w:type="dxa"/>
            <w:tcBorders>
              <w:top w:val="nil"/>
              <w:left w:val="nil"/>
              <w:bottom w:val="nil"/>
              <w:right w:val="nil"/>
            </w:tcBorders>
            <w:shd w:val="clear" w:color="auto" w:fill="auto"/>
            <w:noWrap/>
            <w:vAlign w:val="bottom"/>
          </w:tcPr>
          <w:p w14:paraId="4EF828E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0.85176</w:t>
            </w:r>
          </w:p>
        </w:tc>
        <w:tc>
          <w:tcPr>
            <w:tcW w:w="960" w:type="dxa"/>
            <w:tcBorders>
              <w:top w:val="nil"/>
              <w:left w:val="nil"/>
              <w:bottom w:val="nil"/>
              <w:right w:val="nil"/>
            </w:tcBorders>
            <w:shd w:val="clear" w:color="auto" w:fill="auto"/>
            <w:noWrap/>
            <w:vAlign w:val="bottom"/>
          </w:tcPr>
          <w:p w14:paraId="4EF828E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2.417394</w:t>
            </w:r>
          </w:p>
        </w:tc>
        <w:tc>
          <w:tcPr>
            <w:tcW w:w="960" w:type="dxa"/>
            <w:tcBorders>
              <w:top w:val="nil"/>
              <w:left w:val="nil"/>
              <w:bottom w:val="nil"/>
              <w:right w:val="nil"/>
            </w:tcBorders>
            <w:shd w:val="clear" w:color="auto" w:fill="auto"/>
            <w:noWrap/>
            <w:vAlign w:val="bottom"/>
          </w:tcPr>
          <w:p w14:paraId="4EF828E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0.352347</w:t>
            </w:r>
          </w:p>
        </w:tc>
        <w:tc>
          <w:tcPr>
            <w:tcW w:w="960" w:type="dxa"/>
            <w:tcBorders>
              <w:top w:val="nil"/>
              <w:left w:val="nil"/>
              <w:bottom w:val="nil"/>
              <w:right w:val="nil"/>
            </w:tcBorders>
            <w:shd w:val="clear" w:color="auto" w:fill="auto"/>
            <w:noWrap/>
            <w:vAlign w:val="bottom"/>
          </w:tcPr>
          <w:p w14:paraId="4EF828E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0.725754</w:t>
            </w:r>
          </w:p>
        </w:tc>
      </w:tr>
      <w:tr w:rsidR="008033C4" w:rsidRPr="006A5270" w14:paraId="4EF828EA" w14:textId="77777777">
        <w:trPr>
          <w:trHeight w:val="288"/>
        </w:trPr>
        <w:tc>
          <w:tcPr>
            <w:tcW w:w="1094" w:type="dxa"/>
            <w:tcBorders>
              <w:top w:val="nil"/>
              <w:left w:val="nil"/>
              <w:bottom w:val="nil"/>
              <w:right w:val="nil"/>
            </w:tcBorders>
            <w:shd w:val="clear" w:color="auto" w:fill="auto"/>
            <w:noWrap/>
            <w:vAlign w:val="bottom"/>
          </w:tcPr>
          <w:p w14:paraId="4EF828E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1</w:t>
            </w:r>
          </w:p>
        </w:tc>
        <w:tc>
          <w:tcPr>
            <w:tcW w:w="1068" w:type="dxa"/>
            <w:tcBorders>
              <w:top w:val="nil"/>
              <w:left w:val="nil"/>
              <w:bottom w:val="nil"/>
              <w:right w:val="nil"/>
            </w:tcBorders>
            <w:shd w:val="clear" w:color="auto" w:fill="auto"/>
            <w:noWrap/>
            <w:vAlign w:val="bottom"/>
          </w:tcPr>
          <w:p w14:paraId="4EF828E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0.002032</w:t>
            </w:r>
          </w:p>
        </w:tc>
        <w:tc>
          <w:tcPr>
            <w:tcW w:w="960" w:type="dxa"/>
            <w:tcBorders>
              <w:top w:val="nil"/>
              <w:left w:val="nil"/>
              <w:bottom w:val="nil"/>
              <w:right w:val="nil"/>
            </w:tcBorders>
            <w:shd w:val="clear" w:color="auto" w:fill="auto"/>
            <w:noWrap/>
            <w:vAlign w:val="bottom"/>
          </w:tcPr>
          <w:p w14:paraId="4EF828E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0.005228</w:t>
            </w:r>
          </w:p>
        </w:tc>
        <w:tc>
          <w:tcPr>
            <w:tcW w:w="960" w:type="dxa"/>
            <w:tcBorders>
              <w:top w:val="nil"/>
              <w:left w:val="nil"/>
              <w:bottom w:val="nil"/>
              <w:right w:val="nil"/>
            </w:tcBorders>
            <w:shd w:val="clear" w:color="auto" w:fill="auto"/>
            <w:noWrap/>
            <w:vAlign w:val="bottom"/>
          </w:tcPr>
          <w:p w14:paraId="4EF828E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0.388682</w:t>
            </w:r>
          </w:p>
        </w:tc>
        <w:tc>
          <w:tcPr>
            <w:tcW w:w="960" w:type="dxa"/>
            <w:tcBorders>
              <w:top w:val="nil"/>
              <w:left w:val="nil"/>
              <w:bottom w:val="nil"/>
              <w:right w:val="nil"/>
            </w:tcBorders>
            <w:shd w:val="clear" w:color="auto" w:fill="auto"/>
            <w:noWrap/>
            <w:vAlign w:val="bottom"/>
          </w:tcPr>
          <w:p w14:paraId="4EF828E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0.698822</w:t>
            </w:r>
          </w:p>
        </w:tc>
      </w:tr>
      <w:tr w:rsidR="008033C4" w:rsidRPr="006A5270" w14:paraId="4EF828F0" w14:textId="77777777">
        <w:trPr>
          <w:trHeight w:val="288"/>
        </w:trPr>
        <w:tc>
          <w:tcPr>
            <w:tcW w:w="1094" w:type="dxa"/>
            <w:tcBorders>
              <w:top w:val="nil"/>
              <w:left w:val="nil"/>
              <w:bottom w:val="nil"/>
              <w:right w:val="nil"/>
            </w:tcBorders>
            <w:shd w:val="clear" w:color="auto" w:fill="auto"/>
            <w:noWrap/>
            <w:vAlign w:val="bottom"/>
          </w:tcPr>
          <w:p w14:paraId="4EF828E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2</w:t>
            </w:r>
          </w:p>
        </w:tc>
        <w:tc>
          <w:tcPr>
            <w:tcW w:w="1068" w:type="dxa"/>
            <w:tcBorders>
              <w:top w:val="nil"/>
              <w:left w:val="nil"/>
              <w:bottom w:val="nil"/>
              <w:right w:val="nil"/>
            </w:tcBorders>
            <w:shd w:val="clear" w:color="auto" w:fill="auto"/>
            <w:noWrap/>
            <w:vAlign w:val="bottom"/>
          </w:tcPr>
          <w:p w14:paraId="4EF828E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0.006541</w:t>
            </w:r>
          </w:p>
        </w:tc>
        <w:tc>
          <w:tcPr>
            <w:tcW w:w="960" w:type="dxa"/>
            <w:tcBorders>
              <w:top w:val="nil"/>
              <w:left w:val="nil"/>
              <w:bottom w:val="nil"/>
              <w:right w:val="nil"/>
            </w:tcBorders>
            <w:shd w:val="clear" w:color="auto" w:fill="auto"/>
            <w:noWrap/>
            <w:vAlign w:val="bottom"/>
          </w:tcPr>
          <w:p w14:paraId="4EF828E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0.012335</w:t>
            </w:r>
          </w:p>
        </w:tc>
        <w:tc>
          <w:tcPr>
            <w:tcW w:w="960" w:type="dxa"/>
            <w:tcBorders>
              <w:top w:val="nil"/>
              <w:left w:val="nil"/>
              <w:bottom w:val="nil"/>
              <w:right w:val="nil"/>
            </w:tcBorders>
            <w:shd w:val="clear" w:color="auto" w:fill="auto"/>
            <w:noWrap/>
            <w:vAlign w:val="bottom"/>
          </w:tcPr>
          <w:p w14:paraId="4EF828E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0.53027</w:t>
            </w:r>
          </w:p>
        </w:tc>
        <w:tc>
          <w:tcPr>
            <w:tcW w:w="960" w:type="dxa"/>
            <w:tcBorders>
              <w:top w:val="nil"/>
              <w:left w:val="nil"/>
              <w:bottom w:val="nil"/>
              <w:right w:val="nil"/>
            </w:tcBorders>
            <w:shd w:val="clear" w:color="auto" w:fill="auto"/>
            <w:noWrap/>
            <w:vAlign w:val="bottom"/>
          </w:tcPr>
          <w:p w14:paraId="4EF828E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0.597789</w:t>
            </w:r>
          </w:p>
        </w:tc>
      </w:tr>
      <w:tr w:rsidR="008033C4" w:rsidRPr="006A5270" w14:paraId="4EF828F6" w14:textId="77777777">
        <w:trPr>
          <w:trHeight w:val="288"/>
        </w:trPr>
        <w:tc>
          <w:tcPr>
            <w:tcW w:w="1094" w:type="dxa"/>
            <w:tcBorders>
              <w:top w:val="nil"/>
              <w:left w:val="nil"/>
              <w:bottom w:val="nil"/>
              <w:right w:val="nil"/>
            </w:tcBorders>
            <w:shd w:val="clear" w:color="auto" w:fill="auto"/>
            <w:noWrap/>
            <w:vAlign w:val="bottom"/>
          </w:tcPr>
          <w:p w14:paraId="4EF828F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3</w:t>
            </w:r>
          </w:p>
        </w:tc>
        <w:tc>
          <w:tcPr>
            <w:tcW w:w="1068" w:type="dxa"/>
            <w:tcBorders>
              <w:top w:val="nil"/>
              <w:left w:val="nil"/>
              <w:bottom w:val="nil"/>
              <w:right w:val="nil"/>
            </w:tcBorders>
            <w:shd w:val="clear" w:color="auto" w:fill="auto"/>
            <w:noWrap/>
            <w:vAlign w:val="bottom"/>
          </w:tcPr>
          <w:p w14:paraId="4EF828F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-0.00074</w:t>
            </w:r>
          </w:p>
        </w:tc>
        <w:tc>
          <w:tcPr>
            <w:tcW w:w="960" w:type="dxa"/>
            <w:tcBorders>
              <w:top w:val="nil"/>
              <w:left w:val="nil"/>
              <w:bottom w:val="nil"/>
              <w:right w:val="nil"/>
            </w:tcBorders>
            <w:shd w:val="clear" w:color="auto" w:fill="auto"/>
            <w:noWrap/>
            <w:vAlign w:val="bottom"/>
          </w:tcPr>
          <w:p w14:paraId="4EF828F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0.002251</w:t>
            </w:r>
          </w:p>
        </w:tc>
        <w:tc>
          <w:tcPr>
            <w:tcW w:w="960" w:type="dxa"/>
            <w:tcBorders>
              <w:top w:val="nil"/>
              <w:left w:val="nil"/>
              <w:bottom w:val="nil"/>
              <w:right w:val="nil"/>
            </w:tcBorders>
            <w:shd w:val="clear" w:color="auto" w:fill="auto"/>
            <w:noWrap/>
            <w:vAlign w:val="bottom"/>
          </w:tcPr>
          <w:p w14:paraId="4EF828F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-0.33093</w:t>
            </w:r>
          </w:p>
        </w:tc>
        <w:tc>
          <w:tcPr>
            <w:tcW w:w="960" w:type="dxa"/>
            <w:tcBorders>
              <w:top w:val="nil"/>
              <w:left w:val="nil"/>
              <w:bottom w:val="nil"/>
              <w:right w:val="nil"/>
            </w:tcBorders>
            <w:shd w:val="clear" w:color="auto" w:fill="auto"/>
            <w:noWrap/>
            <w:vAlign w:val="bottom"/>
          </w:tcPr>
          <w:p w14:paraId="4EF828F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0.741799</w:t>
            </w:r>
          </w:p>
        </w:tc>
      </w:tr>
      <w:tr w:rsidR="008033C4" w:rsidRPr="006A5270" w14:paraId="4EF828FC" w14:textId="77777777">
        <w:trPr>
          <w:trHeight w:val="288"/>
        </w:trPr>
        <w:tc>
          <w:tcPr>
            <w:tcW w:w="1094" w:type="dxa"/>
            <w:tcBorders>
              <w:top w:val="nil"/>
              <w:left w:val="nil"/>
              <w:bottom w:val="nil"/>
              <w:right w:val="nil"/>
            </w:tcBorders>
            <w:shd w:val="clear" w:color="auto" w:fill="auto"/>
            <w:noWrap/>
            <w:vAlign w:val="bottom"/>
          </w:tcPr>
          <w:p w14:paraId="4EF828F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4</w:t>
            </w:r>
          </w:p>
        </w:tc>
        <w:tc>
          <w:tcPr>
            <w:tcW w:w="1068" w:type="dxa"/>
            <w:tcBorders>
              <w:top w:val="nil"/>
              <w:left w:val="nil"/>
              <w:bottom w:val="nil"/>
              <w:right w:val="nil"/>
            </w:tcBorders>
            <w:shd w:val="clear" w:color="auto" w:fill="auto"/>
            <w:noWrap/>
            <w:vAlign w:val="bottom"/>
          </w:tcPr>
          <w:p w14:paraId="4EF828F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-0.00191</w:t>
            </w:r>
          </w:p>
        </w:tc>
        <w:tc>
          <w:tcPr>
            <w:tcW w:w="960" w:type="dxa"/>
            <w:tcBorders>
              <w:top w:val="nil"/>
              <w:left w:val="nil"/>
              <w:bottom w:val="nil"/>
              <w:right w:val="nil"/>
            </w:tcBorders>
            <w:shd w:val="clear" w:color="auto" w:fill="auto"/>
            <w:noWrap/>
            <w:vAlign w:val="bottom"/>
          </w:tcPr>
          <w:p w14:paraId="4EF828F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0.001749</w:t>
            </w:r>
          </w:p>
        </w:tc>
        <w:tc>
          <w:tcPr>
            <w:tcW w:w="960" w:type="dxa"/>
            <w:tcBorders>
              <w:top w:val="nil"/>
              <w:left w:val="nil"/>
              <w:bottom w:val="nil"/>
              <w:right w:val="nil"/>
            </w:tcBorders>
            <w:shd w:val="clear" w:color="auto" w:fill="auto"/>
            <w:noWrap/>
            <w:vAlign w:val="bottom"/>
          </w:tcPr>
          <w:p w14:paraId="4EF828F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-1.08963</w:t>
            </w:r>
          </w:p>
        </w:tc>
        <w:tc>
          <w:tcPr>
            <w:tcW w:w="960" w:type="dxa"/>
            <w:tcBorders>
              <w:top w:val="nil"/>
              <w:left w:val="nil"/>
              <w:bottom w:val="nil"/>
              <w:right w:val="nil"/>
            </w:tcBorders>
            <w:shd w:val="clear" w:color="auto" w:fill="auto"/>
            <w:noWrap/>
            <w:vAlign w:val="bottom"/>
          </w:tcPr>
          <w:p w14:paraId="4EF828F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0.280028</w:t>
            </w:r>
          </w:p>
        </w:tc>
      </w:tr>
      <w:tr w:rsidR="008033C4" w:rsidRPr="006A5270" w14:paraId="4EF82902" w14:textId="77777777">
        <w:trPr>
          <w:trHeight w:val="288"/>
        </w:trPr>
        <w:tc>
          <w:tcPr>
            <w:tcW w:w="1094" w:type="dxa"/>
            <w:tcBorders>
              <w:top w:val="nil"/>
              <w:left w:val="nil"/>
              <w:bottom w:val="nil"/>
              <w:right w:val="nil"/>
            </w:tcBorders>
            <w:shd w:val="clear" w:color="auto" w:fill="auto"/>
            <w:noWrap/>
            <w:vAlign w:val="bottom"/>
          </w:tcPr>
          <w:p w14:paraId="4EF828F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5</w:t>
            </w:r>
          </w:p>
        </w:tc>
        <w:tc>
          <w:tcPr>
            <w:tcW w:w="1068" w:type="dxa"/>
            <w:tcBorders>
              <w:top w:val="nil"/>
              <w:left w:val="nil"/>
              <w:bottom w:val="nil"/>
              <w:right w:val="nil"/>
            </w:tcBorders>
            <w:shd w:val="clear" w:color="auto" w:fill="auto"/>
            <w:noWrap/>
            <w:vAlign w:val="bottom"/>
          </w:tcPr>
          <w:p w14:paraId="4EF828F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0.008781</w:t>
            </w:r>
          </w:p>
        </w:tc>
        <w:tc>
          <w:tcPr>
            <w:tcW w:w="960" w:type="dxa"/>
            <w:tcBorders>
              <w:top w:val="nil"/>
              <w:left w:val="nil"/>
              <w:bottom w:val="nil"/>
              <w:right w:val="nil"/>
            </w:tcBorders>
            <w:shd w:val="clear" w:color="auto" w:fill="auto"/>
            <w:noWrap/>
            <w:vAlign w:val="bottom"/>
          </w:tcPr>
          <w:p w14:paraId="4EF828F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0.008758</w:t>
            </w:r>
          </w:p>
        </w:tc>
        <w:tc>
          <w:tcPr>
            <w:tcW w:w="960" w:type="dxa"/>
            <w:tcBorders>
              <w:top w:val="nil"/>
              <w:left w:val="nil"/>
              <w:bottom w:val="nil"/>
              <w:right w:val="nil"/>
            </w:tcBorders>
            <w:shd w:val="clear" w:color="auto" w:fill="auto"/>
            <w:noWrap/>
            <w:vAlign w:val="bottom"/>
          </w:tcPr>
          <w:p w14:paraId="4EF8290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1.002593</w:t>
            </w:r>
          </w:p>
        </w:tc>
        <w:tc>
          <w:tcPr>
            <w:tcW w:w="960" w:type="dxa"/>
            <w:tcBorders>
              <w:top w:val="nil"/>
              <w:left w:val="nil"/>
              <w:bottom w:val="nil"/>
              <w:right w:val="nil"/>
            </w:tcBorders>
            <w:shd w:val="clear" w:color="auto" w:fill="auto"/>
            <w:noWrap/>
            <w:vAlign w:val="bottom"/>
          </w:tcPr>
          <w:p w14:paraId="4EF8290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0.319893</w:t>
            </w:r>
          </w:p>
        </w:tc>
      </w:tr>
      <w:tr w:rsidR="008033C4" w:rsidRPr="006A5270" w14:paraId="4EF82908" w14:textId="77777777">
        <w:trPr>
          <w:trHeight w:val="288"/>
        </w:trPr>
        <w:tc>
          <w:tcPr>
            <w:tcW w:w="1094" w:type="dxa"/>
            <w:tcBorders>
              <w:top w:val="nil"/>
              <w:left w:val="nil"/>
              <w:bottom w:val="nil"/>
              <w:right w:val="nil"/>
            </w:tcBorders>
            <w:shd w:val="clear" w:color="auto" w:fill="auto"/>
            <w:noWrap/>
            <w:vAlign w:val="bottom"/>
          </w:tcPr>
          <w:p w14:paraId="4EF8290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X Variable 6</w:t>
            </w:r>
          </w:p>
        </w:tc>
        <w:tc>
          <w:tcPr>
            <w:tcW w:w="1068" w:type="dxa"/>
            <w:tcBorders>
              <w:top w:val="nil"/>
              <w:left w:val="nil"/>
              <w:bottom w:val="nil"/>
              <w:right w:val="nil"/>
            </w:tcBorders>
            <w:shd w:val="clear" w:color="auto" w:fill="auto"/>
            <w:noWrap/>
            <w:vAlign w:val="bottom"/>
          </w:tcPr>
          <w:p w14:paraId="4EF8290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0.000659</w:t>
            </w:r>
          </w:p>
        </w:tc>
        <w:tc>
          <w:tcPr>
            <w:tcW w:w="960" w:type="dxa"/>
            <w:tcBorders>
              <w:top w:val="nil"/>
              <w:left w:val="nil"/>
              <w:bottom w:val="nil"/>
              <w:right w:val="nil"/>
            </w:tcBorders>
            <w:shd w:val="clear" w:color="auto" w:fill="auto"/>
            <w:noWrap/>
            <w:vAlign w:val="bottom"/>
          </w:tcPr>
          <w:p w14:paraId="4EF8290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0.018333</w:t>
            </w:r>
          </w:p>
        </w:tc>
        <w:tc>
          <w:tcPr>
            <w:tcW w:w="960" w:type="dxa"/>
            <w:tcBorders>
              <w:top w:val="nil"/>
              <w:left w:val="nil"/>
              <w:bottom w:val="nil"/>
              <w:right w:val="nil"/>
            </w:tcBorders>
            <w:shd w:val="clear" w:color="auto" w:fill="auto"/>
            <w:noWrap/>
            <w:vAlign w:val="bottom"/>
          </w:tcPr>
          <w:p w14:paraId="4EF8290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0.035936</w:t>
            </w:r>
          </w:p>
        </w:tc>
        <w:tc>
          <w:tcPr>
            <w:tcW w:w="960" w:type="dxa"/>
            <w:tcBorders>
              <w:top w:val="nil"/>
              <w:left w:val="nil"/>
              <w:bottom w:val="nil"/>
              <w:right w:val="nil"/>
            </w:tcBorders>
            <w:shd w:val="clear" w:color="auto" w:fill="auto"/>
            <w:noWrap/>
            <w:vAlign w:val="bottom"/>
          </w:tcPr>
          <w:p w14:paraId="4EF8290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0.971447</w:t>
            </w:r>
          </w:p>
        </w:tc>
      </w:tr>
      <w:tr w:rsidR="008033C4" w:rsidRPr="006A5270" w14:paraId="4EF8290E" w14:textId="77777777">
        <w:trPr>
          <w:trHeight w:val="300"/>
        </w:trPr>
        <w:tc>
          <w:tcPr>
            <w:tcW w:w="1094" w:type="dxa"/>
            <w:tcBorders>
              <w:top w:val="nil"/>
              <w:left w:val="nil"/>
              <w:bottom w:val="single" w:sz="8" w:space="0" w:color="auto"/>
              <w:right w:val="nil"/>
            </w:tcBorders>
            <w:shd w:val="clear" w:color="auto" w:fill="auto"/>
            <w:noWrap/>
            <w:vAlign w:val="bottom"/>
          </w:tcPr>
          <w:p w14:paraId="4EF8290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lastRenderedPageBreak/>
              <w:t>X Variable 7</w:t>
            </w:r>
          </w:p>
        </w:tc>
        <w:tc>
          <w:tcPr>
            <w:tcW w:w="1068" w:type="dxa"/>
            <w:tcBorders>
              <w:top w:val="nil"/>
              <w:left w:val="nil"/>
              <w:bottom w:val="single" w:sz="8" w:space="0" w:color="auto"/>
              <w:right w:val="nil"/>
            </w:tcBorders>
            <w:shd w:val="clear" w:color="auto" w:fill="auto"/>
            <w:noWrap/>
            <w:vAlign w:val="bottom"/>
          </w:tcPr>
          <w:p w14:paraId="4EF8290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-0.00033</w:t>
            </w:r>
          </w:p>
        </w:tc>
        <w:tc>
          <w:tcPr>
            <w:tcW w:w="960" w:type="dxa"/>
            <w:tcBorders>
              <w:top w:val="nil"/>
              <w:left w:val="nil"/>
              <w:bottom w:val="single" w:sz="8" w:space="0" w:color="auto"/>
              <w:right w:val="nil"/>
            </w:tcBorders>
            <w:shd w:val="clear" w:color="auto" w:fill="auto"/>
            <w:noWrap/>
            <w:vAlign w:val="bottom"/>
          </w:tcPr>
          <w:p w14:paraId="4EF8290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0.000264</w:t>
            </w:r>
          </w:p>
        </w:tc>
        <w:tc>
          <w:tcPr>
            <w:tcW w:w="960" w:type="dxa"/>
            <w:tcBorders>
              <w:top w:val="nil"/>
              <w:left w:val="nil"/>
              <w:bottom w:val="single" w:sz="8" w:space="0" w:color="auto"/>
              <w:right w:val="nil"/>
            </w:tcBorders>
            <w:shd w:val="clear" w:color="auto" w:fill="auto"/>
            <w:noWrap/>
            <w:vAlign w:val="bottom"/>
          </w:tcPr>
          <w:p w14:paraId="4EF8290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-1.25044</w:t>
            </w:r>
          </w:p>
        </w:tc>
        <w:tc>
          <w:tcPr>
            <w:tcW w:w="960" w:type="dxa"/>
            <w:tcBorders>
              <w:top w:val="nil"/>
              <w:left w:val="nil"/>
              <w:bottom w:val="single" w:sz="8" w:space="0" w:color="auto"/>
              <w:right w:val="nil"/>
            </w:tcBorders>
            <w:shd w:val="clear" w:color="auto" w:fill="auto"/>
            <w:noWrap/>
            <w:vAlign w:val="bottom"/>
          </w:tcPr>
          <w:p w14:paraId="4EF8290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0.215762</w:t>
            </w:r>
          </w:p>
        </w:tc>
      </w:tr>
    </w:tbl>
    <w:p w14:paraId="4EF8290F" w14:textId="77777777" w:rsidR="008033C4" w:rsidRPr="006A5270" w:rsidRDefault="008033C4">
      <w:pPr>
        <w:jc w:val="both"/>
        <w:rPr>
          <w:rFonts w:ascii="Times New Roman" w:hAnsi="Times New Roman" w:cs="Times New Roman"/>
          <w:sz w:val="24"/>
          <w:szCs w:val="24"/>
        </w:rPr>
      </w:pPr>
    </w:p>
    <w:p w14:paraId="4EF82910" w14:textId="77777777" w:rsidR="008033C4" w:rsidRPr="006A5270" w:rsidRDefault="006A699C">
      <w:pPr>
        <w:jc w:val="center"/>
        <w:rPr>
          <w:rFonts w:ascii="Times New Roman" w:hAnsi="Times New Roman" w:cs="Times New Roman"/>
          <w:sz w:val="24"/>
          <w:szCs w:val="24"/>
        </w:rPr>
      </w:pPr>
      <w:r w:rsidRPr="006A5270">
        <w:rPr>
          <w:rFonts w:ascii="Times New Roman" w:hAnsi="Times New Roman" w:cs="Times New Roman"/>
          <w:b/>
          <w:bCs/>
          <w:sz w:val="24"/>
          <w:szCs w:val="24"/>
        </w:rPr>
        <w:t>THIS TABLE CONTAINS ALL NEEDED RESULTS</w:t>
      </w:r>
    </w:p>
    <w:tbl>
      <w:tblPr>
        <w:tblStyle w:val="TableGrid"/>
        <w:tblW w:w="9147" w:type="dxa"/>
        <w:jc w:val="center"/>
        <w:tblLook w:val="04A0" w:firstRow="1" w:lastRow="0" w:firstColumn="1" w:lastColumn="0" w:noHBand="0" w:noVBand="1"/>
      </w:tblPr>
      <w:tblGrid>
        <w:gridCol w:w="1335"/>
        <w:gridCol w:w="1810"/>
        <w:gridCol w:w="1336"/>
        <w:gridCol w:w="1479"/>
        <w:gridCol w:w="1530"/>
        <w:gridCol w:w="1657"/>
      </w:tblGrid>
      <w:tr w:rsidR="008033C4" w:rsidRPr="006A5270" w14:paraId="4EF82917" w14:textId="77777777">
        <w:trPr>
          <w:jc w:val="center"/>
        </w:trPr>
        <w:tc>
          <w:tcPr>
            <w:tcW w:w="1335" w:type="dxa"/>
            <w:vAlign w:val="center"/>
          </w:tcPr>
          <w:p w14:paraId="4EF82911" w14:textId="77777777" w:rsidR="008033C4" w:rsidRPr="006A5270" w:rsidRDefault="006A699C">
            <w:pPr>
              <w:spacing w:after="0" w:line="240" w:lineRule="auto"/>
              <w:jc w:val="center"/>
              <w:rPr>
                <w:rFonts w:ascii="Times New Roman" w:eastAsia="Times New Roman" w:hAnsi="Times New Roman" w:cs="Times New Roman"/>
                <w:b/>
                <w:bCs/>
                <w:color w:val="000000"/>
                <w:kern w:val="0"/>
                <w:sz w:val="24"/>
                <w:szCs w:val="24"/>
                <w14:ligatures w14:val="none"/>
              </w:rPr>
            </w:pPr>
            <w:r w:rsidRPr="006A5270">
              <w:rPr>
                <w:rFonts w:ascii="Times New Roman" w:eastAsia="Times New Roman" w:hAnsi="Times New Roman" w:cs="Times New Roman"/>
                <w:b/>
                <w:bCs/>
                <w:color w:val="000000"/>
                <w:kern w:val="0"/>
                <w:sz w:val="24"/>
                <w:szCs w:val="24"/>
                <w14:ligatures w14:val="none"/>
              </w:rPr>
              <w:t>Area</w:t>
            </w:r>
          </w:p>
        </w:tc>
        <w:tc>
          <w:tcPr>
            <w:tcW w:w="1810" w:type="dxa"/>
            <w:vAlign w:val="center"/>
          </w:tcPr>
          <w:p w14:paraId="4EF82912" w14:textId="77777777" w:rsidR="008033C4" w:rsidRPr="006A5270" w:rsidRDefault="006A699C">
            <w:pPr>
              <w:spacing w:after="0" w:line="240" w:lineRule="auto"/>
              <w:jc w:val="center"/>
              <w:rPr>
                <w:rFonts w:ascii="Times New Roman" w:eastAsia="Times New Roman" w:hAnsi="Times New Roman" w:cs="Times New Roman"/>
                <w:b/>
                <w:bCs/>
                <w:color w:val="000000"/>
                <w:kern w:val="0"/>
                <w:sz w:val="24"/>
                <w:szCs w:val="24"/>
                <w14:ligatures w14:val="none"/>
              </w:rPr>
            </w:pPr>
            <w:r w:rsidRPr="006A5270">
              <w:rPr>
                <w:rFonts w:ascii="Times New Roman" w:eastAsia="Times New Roman" w:hAnsi="Times New Roman" w:cs="Times New Roman"/>
                <w:b/>
                <w:bCs/>
                <w:color w:val="000000"/>
                <w:kern w:val="0"/>
                <w:sz w:val="24"/>
                <w:szCs w:val="24"/>
                <w14:ligatures w14:val="none"/>
              </w:rPr>
              <w:t>Method</w:t>
            </w:r>
          </w:p>
        </w:tc>
        <w:tc>
          <w:tcPr>
            <w:tcW w:w="1336" w:type="dxa"/>
            <w:vAlign w:val="center"/>
          </w:tcPr>
          <w:p w14:paraId="4EF82913" w14:textId="77777777" w:rsidR="008033C4" w:rsidRPr="006A5270" w:rsidRDefault="006A699C">
            <w:pPr>
              <w:spacing w:after="0" w:line="240" w:lineRule="auto"/>
              <w:jc w:val="center"/>
              <w:rPr>
                <w:rFonts w:ascii="Times New Roman" w:eastAsia="Times New Roman" w:hAnsi="Times New Roman" w:cs="Times New Roman"/>
                <w:b/>
                <w:bCs/>
                <w:color w:val="000000"/>
                <w:kern w:val="0"/>
                <w:sz w:val="24"/>
                <w:szCs w:val="24"/>
                <w14:ligatures w14:val="none"/>
              </w:rPr>
            </w:pPr>
            <w:r w:rsidRPr="006A5270">
              <w:rPr>
                <w:rFonts w:ascii="Times New Roman" w:eastAsia="Times New Roman" w:hAnsi="Times New Roman" w:cs="Times New Roman"/>
                <w:b/>
                <w:bCs/>
                <w:color w:val="000000"/>
                <w:kern w:val="0"/>
                <w:sz w:val="24"/>
                <w:szCs w:val="24"/>
                <w14:ligatures w14:val="none"/>
              </w:rPr>
              <w:t>MAE</w:t>
            </w:r>
          </w:p>
        </w:tc>
        <w:tc>
          <w:tcPr>
            <w:tcW w:w="1479" w:type="dxa"/>
            <w:vAlign w:val="center"/>
          </w:tcPr>
          <w:p w14:paraId="4EF82914" w14:textId="77777777" w:rsidR="008033C4" w:rsidRPr="006A5270" w:rsidRDefault="006A699C">
            <w:pPr>
              <w:spacing w:after="0" w:line="240" w:lineRule="auto"/>
              <w:jc w:val="center"/>
              <w:rPr>
                <w:rFonts w:ascii="Times New Roman" w:eastAsia="Times New Roman" w:hAnsi="Times New Roman" w:cs="Times New Roman"/>
                <w:b/>
                <w:bCs/>
                <w:color w:val="000000"/>
                <w:kern w:val="0"/>
                <w:sz w:val="24"/>
                <w:szCs w:val="24"/>
                <w14:ligatures w14:val="none"/>
              </w:rPr>
            </w:pPr>
            <w:r w:rsidRPr="006A5270">
              <w:rPr>
                <w:rFonts w:ascii="Times New Roman" w:eastAsia="Times New Roman" w:hAnsi="Times New Roman" w:cs="Times New Roman"/>
                <w:b/>
                <w:bCs/>
                <w:color w:val="000000"/>
                <w:kern w:val="0"/>
                <w:sz w:val="24"/>
                <w:szCs w:val="24"/>
                <w14:ligatures w14:val="none"/>
              </w:rPr>
              <w:t>MSE</w:t>
            </w:r>
          </w:p>
        </w:tc>
        <w:tc>
          <w:tcPr>
            <w:tcW w:w="1530" w:type="dxa"/>
            <w:vAlign w:val="center"/>
          </w:tcPr>
          <w:p w14:paraId="4EF82915" w14:textId="77777777" w:rsidR="008033C4" w:rsidRPr="006A5270" w:rsidRDefault="006A699C">
            <w:pPr>
              <w:spacing w:after="0" w:line="240" w:lineRule="auto"/>
              <w:jc w:val="center"/>
              <w:rPr>
                <w:rFonts w:ascii="Times New Roman" w:eastAsia="Times New Roman" w:hAnsi="Times New Roman" w:cs="Times New Roman"/>
                <w:b/>
                <w:bCs/>
                <w:color w:val="000000"/>
                <w:kern w:val="0"/>
                <w:sz w:val="24"/>
                <w:szCs w:val="24"/>
                <w14:ligatures w14:val="none"/>
              </w:rPr>
            </w:pPr>
            <w:r w:rsidRPr="006A5270">
              <w:rPr>
                <w:rFonts w:ascii="Times New Roman" w:eastAsia="Times New Roman" w:hAnsi="Times New Roman" w:cs="Times New Roman"/>
                <w:b/>
                <w:bCs/>
                <w:color w:val="000000"/>
                <w:kern w:val="0"/>
                <w:sz w:val="24"/>
                <w:szCs w:val="24"/>
                <w14:ligatures w14:val="none"/>
              </w:rPr>
              <w:t>RMSE</w:t>
            </w:r>
          </w:p>
        </w:tc>
        <w:tc>
          <w:tcPr>
            <w:tcW w:w="1657" w:type="dxa"/>
            <w:vAlign w:val="center"/>
          </w:tcPr>
          <w:p w14:paraId="4EF82916" w14:textId="77777777" w:rsidR="008033C4" w:rsidRPr="006A5270" w:rsidRDefault="006A699C">
            <w:pPr>
              <w:spacing w:after="0" w:line="240" w:lineRule="auto"/>
              <w:jc w:val="center"/>
              <w:rPr>
                <w:rFonts w:ascii="Times New Roman" w:eastAsia="Times New Roman" w:hAnsi="Times New Roman" w:cs="Times New Roman"/>
                <w:b/>
                <w:bCs/>
                <w:color w:val="000000"/>
                <w:kern w:val="0"/>
                <w:sz w:val="24"/>
                <w:szCs w:val="24"/>
                <w14:ligatures w14:val="none"/>
              </w:rPr>
            </w:pPr>
            <w:r w:rsidRPr="006A5270">
              <w:rPr>
                <w:rFonts w:ascii="Times New Roman" w:eastAsia="Times New Roman" w:hAnsi="Times New Roman" w:cs="Times New Roman"/>
                <w:b/>
                <w:bCs/>
                <w:color w:val="000000"/>
                <w:kern w:val="0"/>
                <w:sz w:val="24"/>
                <w:szCs w:val="24"/>
                <w14:ligatures w14:val="none"/>
              </w:rPr>
              <w:t>R-Squared</w:t>
            </w:r>
          </w:p>
        </w:tc>
      </w:tr>
      <w:tr w:rsidR="008033C4" w:rsidRPr="006A5270" w14:paraId="4EF8291E" w14:textId="77777777">
        <w:trPr>
          <w:jc w:val="center"/>
        </w:trPr>
        <w:tc>
          <w:tcPr>
            <w:tcW w:w="1335" w:type="dxa"/>
            <w:vAlign w:val="center"/>
          </w:tcPr>
          <w:p w14:paraId="4EF8291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2</w:t>
            </w:r>
          </w:p>
        </w:tc>
        <w:tc>
          <w:tcPr>
            <w:tcW w:w="1810" w:type="dxa"/>
            <w:vAlign w:val="center"/>
          </w:tcPr>
          <w:p w14:paraId="4EF8291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LSTM EPOCHS 200</w:t>
            </w:r>
          </w:p>
        </w:tc>
        <w:tc>
          <w:tcPr>
            <w:tcW w:w="1336" w:type="dxa"/>
            <w:vAlign w:val="center"/>
          </w:tcPr>
          <w:p w14:paraId="4EF8291A"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0.122696</w:t>
            </w:r>
          </w:p>
        </w:tc>
        <w:tc>
          <w:tcPr>
            <w:tcW w:w="1479" w:type="dxa"/>
            <w:vAlign w:val="center"/>
          </w:tcPr>
          <w:p w14:paraId="4EF8291B"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0.025648</w:t>
            </w:r>
          </w:p>
        </w:tc>
        <w:tc>
          <w:tcPr>
            <w:tcW w:w="1530" w:type="dxa"/>
            <w:vAlign w:val="center"/>
          </w:tcPr>
          <w:p w14:paraId="4EF8291C"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0.160149</w:t>
            </w:r>
          </w:p>
        </w:tc>
        <w:tc>
          <w:tcPr>
            <w:tcW w:w="1657" w:type="dxa"/>
            <w:vAlign w:val="center"/>
          </w:tcPr>
          <w:p w14:paraId="4EF8291D"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0.592917</w:t>
            </w:r>
          </w:p>
        </w:tc>
      </w:tr>
      <w:tr w:rsidR="008033C4" w:rsidRPr="006A5270" w14:paraId="4EF82925" w14:textId="77777777">
        <w:trPr>
          <w:jc w:val="center"/>
        </w:trPr>
        <w:tc>
          <w:tcPr>
            <w:tcW w:w="1335" w:type="dxa"/>
            <w:vAlign w:val="center"/>
          </w:tcPr>
          <w:p w14:paraId="4EF8291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2</w:t>
            </w:r>
          </w:p>
        </w:tc>
        <w:tc>
          <w:tcPr>
            <w:tcW w:w="1810" w:type="dxa"/>
            <w:vAlign w:val="center"/>
          </w:tcPr>
          <w:p w14:paraId="4EF8292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OLS</w:t>
            </w:r>
          </w:p>
        </w:tc>
        <w:tc>
          <w:tcPr>
            <w:tcW w:w="1336" w:type="dxa"/>
            <w:vAlign w:val="center"/>
          </w:tcPr>
          <w:p w14:paraId="4EF82921"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0.037284</w:t>
            </w:r>
          </w:p>
        </w:tc>
        <w:tc>
          <w:tcPr>
            <w:tcW w:w="1479" w:type="dxa"/>
            <w:vAlign w:val="center"/>
          </w:tcPr>
          <w:p w14:paraId="4EF82922" w14:textId="77777777" w:rsidR="008033C4" w:rsidRPr="006A5270" w:rsidRDefault="006A69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0.002134</w:t>
            </w:r>
          </w:p>
        </w:tc>
        <w:tc>
          <w:tcPr>
            <w:tcW w:w="1530" w:type="dxa"/>
            <w:vAlign w:val="center"/>
          </w:tcPr>
          <w:p w14:paraId="4EF82923"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0.046199</w:t>
            </w:r>
          </w:p>
        </w:tc>
        <w:tc>
          <w:tcPr>
            <w:tcW w:w="1657" w:type="dxa"/>
            <w:vAlign w:val="center"/>
          </w:tcPr>
          <w:p w14:paraId="4EF8292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0.508</w:t>
            </w:r>
          </w:p>
        </w:tc>
      </w:tr>
      <w:tr w:rsidR="008033C4" w:rsidRPr="006A5270" w14:paraId="4EF8292C" w14:textId="77777777">
        <w:trPr>
          <w:jc w:val="center"/>
        </w:trPr>
        <w:tc>
          <w:tcPr>
            <w:tcW w:w="1335" w:type="dxa"/>
            <w:vAlign w:val="center"/>
          </w:tcPr>
          <w:p w14:paraId="4EF8292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2</w:t>
            </w:r>
          </w:p>
        </w:tc>
        <w:tc>
          <w:tcPr>
            <w:tcW w:w="1810" w:type="dxa"/>
            <w:vAlign w:val="center"/>
          </w:tcPr>
          <w:p w14:paraId="4EF8292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MLR</w:t>
            </w:r>
          </w:p>
        </w:tc>
        <w:tc>
          <w:tcPr>
            <w:tcW w:w="1336" w:type="dxa"/>
            <w:vAlign w:val="center"/>
          </w:tcPr>
          <w:p w14:paraId="4EF82928"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0.036148</w:t>
            </w:r>
          </w:p>
        </w:tc>
        <w:tc>
          <w:tcPr>
            <w:tcW w:w="1479" w:type="dxa"/>
            <w:vAlign w:val="center"/>
          </w:tcPr>
          <w:p w14:paraId="4EF82929"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530" w:type="dxa"/>
            <w:vAlign w:val="center"/>
          </w:tcPr>
          <w:p w14:paraId="4EF8292A"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0.046286</w:t>
            </w:r>
          </w:p>
        </w:tc>
        <w:tc>
          <w:tcPr>
            <w:tcW w:w="1657" w:type="dxa"/>
            <w:vAlign w:val="center"/>
          </w:tcPr>
          <w:p w14:paraId="4EF8292B"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0.428837</w:t>
            </w:r>
          </w:p>
        </w:tc>
      </w:tr>
      <w:tr w:rsidR="008033C4" w:rsidRPr="006A5270" w14:paraId="4EF82933" w14:textId="77777777">
        <w:trPr>
          <w:jc w:val="center"/>
        </w:trPr>
        <w:tc>
          <w:tcPr>
            <w:tcW w:w="1335" w:type="dxa"/>
            <w:vAlign w:val="center"/>
          </w:tcPr>
          <w:p w14:paraId="4EF8292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2</w:t>
            </w:r>
          </w:p>
        </w:tc>
        <w:tc>
          <w:tcPr>
            <w:tcW w:w="1810" w:type="dxa"/>
            <w:vAlign w:val="center"/>
          </w:tcPr>
          <w:p w14:paraId="4EF8292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RF</w:t>
            </w:r>
          </w:p>
        </w:tc>
        <w:tc>
          <w:tcPr>
            <w:tcW w:w="1336" w:type="dxa"/>
            <w:vAlign w:val="center"/>
          </w:tcPr>
          <w:p w14:paraId="4EF8292F"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0.022931</w:t>
            </w:r>
          </w:p>
        </w:tc>
        <w:tc>
          <w:tcPr>
            <w:tcW w:w="1479" w:type="dxa"/>
            <w:vAlign w:val="center"/>
          </w:tcPr>
          <w:p w14:paraId="4EF82930"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530" w:type="dxa"/>
            <w:vAlign w:val="center"/>
          </w:tcPr>
          <w:p w14:paraId="4EF82931"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0.034954</w:t>
            </w:r>
          </w:p>
        </w:tc>
        <w:tc>
          <w:tcPr>
            <w:tcW w:w="1657" w:type="dxa"/>
            <w:vAlign w:val="center"/>
          </w:tcPr>
          <w:p w14:paraId="4EF82932"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0.674266</w:t>
            </w:r>
          </w:p>
        </w:tc>
      </w:tr>
      <w:tr w:rsidR="008033C4" w:rsidRPr="006A5270" w14:paraId="4EF8293A" w14:textId="77777777">
        <w:trPr>
          <w:jc w:val="center"/>
        </w:trPr>
        <w:tc>
          <w:tcPr>
            <w:tcW w:w="1335" w:type="dxa"/>
            <w:vAlign w:val="center"/>
          </w:tcPr>
          <w:p w14:paraId="4EF8293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2</w:t>
            </w:r>
          </w:p>
        </w:tc>
        <w:tc>
          <w:tcPr>
            <w:tcW w:w="1810" w:type="dxa"/>
            <w:vAlign w:val="center"/>
          </w:tcPr>
          <w:p w14:paraId="4EF8293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SVR</w:t>
            </w:r>
          </w:p>
        </w:tc>
        <w:tc>
          <w:tcPr>
            <w:tcW w:w="1336" w:type="dxa"/>
            <w:vAlign w:val="center"/>
          </w:tcPr>
          <w:p w14:paraId="4EF82936"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0.029911</w:t>
            </w:r>
          </w:p>
        </w:tc>
        <w:tc>
          <w:tcPr>
            <w:tcW w:w="1479" w:type="dxa"/>
            <w:vAlign w:val="center"/>
          </w:tcPr>
          <w:p w14:paraId="4EF82937"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530" w:type="dxa"/>
            <w:vAlign w:val="center"/>
          </w:tcPr>
          <w:p w14:paraId="4EF82938"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0.042140</w:t>
            </w:r>
          </w:p>
        </w:tc>
        <w:tc>
          <w:tcPr>
            <w:tcW w:w="1657" w:type="dxa"/>
            <w:vAlign w:val="center"/>
          </w:tcPr>
          <w:p w14:paraId="4EF82939"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0.526585</w:t>
            </w:r>
          </w:p>
        </w:tc>
      </w:tr>
      <w:tr w:rsidR="008033C4" w:rsidRPr="006A5270" w14:paraId="4EF82941" w14:textId="77777777">
        <w:trPr>
          <w:jc w:val="center"/>
        </w:trPr>
        <w:tc>
          <w:tcPr>
            <w:tcW w:w="1335" w:type="dxa"/>
            <w:vAlign w:val="center"/>
          </w:tcPr>
          <w:p w14:paraId="4EF8293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4</w:t>
            </w:r>
          </w:p>
        </w:tc>
        <w:tc>
          <w:tcPr>
            <w:tcW w:w="1810" w:type="dxa"/>
            <w:vAlign w:val="center"/>
          </w:tcPr>
          <w:p w14:paraId="4EF8293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LSTM EPOCHS 200</w:t>
            </w:r>
          </w:p>
        </w:tc>
        <w:tc>
          <w:tcPr>
            <w:tcW w:w="1336" w:type="dxa"/>
            <w:vAlign w:val="center"/>
          </w:tcPr>
          <w:p w14:paraId="4EF8293D"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0.147490</w:t>
            </w:r>
          </w:p>
        </w:tc>
        <w:tc>
          <w:tcPr>
            <w:tcW w:w="1479" w:type="dxa"/>
            <w:vAlign w:val="center"/>
          </w:tcPr>
          <w:p w14:paraId="4EF8293E"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0.036470</w:t>
            </w:r>
          </w:p>
        </w:tc>
        <w:tc>
          <w:tcPr>
            <w:tcW w:w="1530" w:type="dxa"/>
            <w:vAlign w:val="center"/>
          </w:tcPr>
          <w:p w14:paraId="4EF8293F"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0.190973</w:t>
            </w:r>
          </w:p>
        </w:tc>
        <w:tc>
          <w:tcPr>
            <w:tcW w:w="1657" w:type="dxa"/>
            <w:vAlign w:val="center"/>
          </w:tcPr>
          <w:p w14:paraId="4EF82940"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0.500608</w:t>
            </w:r>
          </w:p>
        </w:tc>
      </w:tr>
      <w:tr w:rsidR="008033C4" w:rsidRPr="006A5270" w14:paraId="4EF82948" w14:textId="77777777">
        <w:trPr>
          <w:jc w:val="center"/>
        </w:trPr>
        <w:tc>
          <w:tcPr>
            <w:tcW w:w="1335" w:type="dxa"/>
            <w:vAlign w:val="center"/>
          </w:tcPr>
          <w:p w14:paraId="4EF8294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4</w:t>
            </w:r>
          </w:p>
        </w:tc>
        <w:tc>
          <w:tcPr>
            <w:tcW w:w="1810" w:type="dxa"/>
            <w:vAlign w:val="center"/>
          </w:tcPr>
          <w:p w14:paraId="4EF8294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OLS</w:t>
            </w:r>
          </w:p>
        </w:tc>
        <w:tc>
          <w:tcPr>
            <w:tcW w:w="1336" w:type="dxa"/>
            <w:vAlign w:val="center"/>
          </w:tcPr>
          <w:p w14:paraId="4EF82944"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0.062498</w:t>
            </w:r>
          </w:p>
        </w:tc>
        <w:tc>
          <w:tcPr>
            <w:tcW w:w="1479" w:type="dxa"/>
            <w:vAlign w:val="center"/>
          </w:tcPr>
          <w:p w14:paraId="4EF82945"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0.005365</w:t>
            </w:r>
          </w:p>
        </w:tc>
        <w:tc>
          <w:tcPr>
            <w:tcW w:w="1530" w:type="dxa"/>
            <w:vAlign w:val="center"/>
          </w:tcPr>
          <w:p w14:paraId="4EF82946"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0.073247</w:t>
            </w:r>
          </w:p>
        </w:tc>
        <w:tc>
          <w:tcPr>
            <w:tcW w:w="1657" w:type="dxa"/>
            <w:vAlign w:val="center"/>
          </w:tcPr>
          <w:p w14:paraId="4EF82947"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0.434</w:t>
            </w:r>
          </w:p>
        </w:tc>
      </w:tr>
      <w:tr w:rsidR="008033C4" w:rsidRPr="006A5270" w14:paraId="4EF8294F" w14:textId="77777777">
        <w:trPr>
          <w:jc w:val="center"/>
        </w:trPr>
        <w:tc>
          <w:tcPr>
            <w:tcW w:w="1335" w:type="dxa"/>
            <w:vAlign w:val="center"/>
          </w:tcPr>
          <w:p w14:paraId="4EF8294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4</w:t>
            </w:r>
          </w:p>
        </w:tc>
        <w:tc>
          <w:tcPr>
            <w:tcW w:w="1810" w:type="dxa"/>
            <w:vAlign w:val="center"/>
          </w:tcPr>
          <w:p w14:paraId="4EF8294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MLR</w:t>
            </w:r>
          </w:p>
        </w:tc>
        <w:tc>
          <w:tcPr>
            <w:tcW w:w="1336" w:type="dxa"/>
            <w:vAlign w:val="center"/>
          </w:tcPr>
          <w:p w14:paraId="4EF8294B"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0.058816</w:t>
            </w:r>
          </w:p>
        </w:tc>
        <w:tc>
          <w:tcPr>
            <w:tcW w:w="1479" w:type="dxa"/>
            <w:vAlign w:val="center"/>
          </w:tcPr>
          <w:p w14:paraId="4EF8294C"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530" w:type="dxa"/>
            <w:vAlign w:val="center"/>
          </w:tcPr>
          <w:p w14:paraId="4EF8294D"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0.073090</w:t>
            </w:r>
          </w:p>
        </w:tc>
        <w:tc>
          <w:tcPr>
            <w:tcW w:w="1657" w:type="dxa"/>
            <w:vAlign w:val="center"/>
          </w:tcPr>
          <w:p w14:paraId="4EF8294E"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0.355897</w:t>
            </w:r>
          </w:p>
        </w:tc>
      </w:tr>
      <w:tr w:rsidR="008033C4" w:rsidRPr="006A5270" w14:paraId="4EF82956" w14:textId="77777777">
        <w:trPr>
          <w:jc w:val="center"/>
        </w:trPr>
        <w:tc>
          <w:tcPr>
            <w:tcW w:w="1335" w:type="dxa"/>
            <w:vAlign w:val="center"/>
          </w:tcPr>
          <w:p w14:paraId="4EF8295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4</w:t>
            </w:r>
          </w:p>
        </w:tc>
        <w:tc>
          <w:tcPr>
            <w:tcW w:w="1810" w:type="dxa"/>
            <w:vAlign w:val="center"/>
          </w:tcPr>
          <w:p w14:paraId="4EF8295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RF</w:t>
            </w:r>
          </w:p>
        </w:tc>
        <w:tc>
          <w:tcPr>
            <w:tcW w:w="1336" w:type="dxa"/>
            <w:vAlign w:val="center"/>
          </w:tcPr>
          <w:p w14:paraId="4EF82952"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0.039835</w:t>
            </w:r>
          </w:p>
        </w:tc>
        <w:tc>
          <w:tcPr>
            <w:tcW w:w="1479" w:type="dxa"/>
            <w:vAlign w:val="center"/>
          </w:tcPr>
          <w:p w14:paraId="4EF82953"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530" w:type="dxa"/>
            <w:vAlign w:val="center"/>
          </w:tcPr>
          <w:p w14:paraId="4EF82954"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0.059076</w:t>
            </w:r>
          </w:p>
        </w:tc>
        <w:tc>
          <w:tcPr>
            <w:tcW w:w="1657" w:type="dxa"/>
            <w:vAlign w:val="center"/>
          </w:tcPr>
          <w:p w14:paraId="4EF82955"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0.579215</w:t>
            </w:r>
          </w:p>
        </w:tc>
      </w:tr>
      <w:tr w:rsidR="008033C4" w:rsidRPr="006A5270" w14:paraId="4EF8295D" w14:textId="77777777">
        <w:trPr>
          <w:jc w:val="center"/>
        </w:trPr>
        <w:tc>
          <w:tcPr>
            <w:tcW w:w="1335" w:type="dxa"/>
            <w:vAlign w:val="center"/>
          </w:tcPr>
          <w:p w14:paraId="4EF8295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4</w:t>
            </w:r>
          </w:p>
        </w:tc>
        <w:tc>
          <w:tcPr>
            <w:tcW w:w="1810" w:type="dxa"/>
            <w:vAlign w:val="center"/>
          </w:tcPr>
          <w:p w14:paraId="4EF8295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SVR</w:t>
            </w:r>
          </w:p>
        </w:tc>
        <w:tc>
          <w:tcPr>
            <w:tcW w:w="1336" w:type="dxa"/>
            <w:vAlign w:val="center"/>
          </w:tcPr>
          <w:p w14:paraId="4EF82959"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0.046360</w:t>
            </w:r>
          </w:p>
        </w:tc>
        <w:tc>
          <w:tcPr>
            <w:tcW w:w="1479" w:type="dxa"/>
            <w:vAlign w:val="center"/>
          </w:tcPr>
          <w:p w14:paraId="4EF8295A"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530" w:type="dxa"/>
            <w:vAlign w:val="center"/>
          </w:tcPr>
          <w:p w14:paraId="4EF8295B"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0.067099</w:t>
            </w:r>
          </w:p>
        </w:tc>
        <w:tc>
          <w:tcPr>
            <w:tcW w:w="1657" w:type="dxa"/>
            <w:vAlign w:val="center"/>
          </w:tcPr>
          <w:p w14:paraId="4EF8295C"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0.457155</w:t>
            </w:r>
          </w:p>
        </w:tc>
      </w:tr>
      <w:tr w:rsidR="008033C4" w:rsidRPr="006A5270" w14:paraId="4EF82964" w14:textId="77777777">
        <w:trPr>
          <w:jc w:val="center"/>
        </w:trPr>
        <w:tc>
          <w:tcPr>
            <w:tcW w:w="1335" w:type="dxa"/>
            <w:vAlign w:val="center"/>
          </w:tcPr>
          <w:p w14:paraId="4EF8295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5</w:t>
            </w:r>
          </w:p>
        </w:tc>
        <w:tc>
          <w:tcPr>
            <w:tcW w:w="1810" w:type="dxa"/>
            <w:vAlign w:val="center"/>
          </w:tcPr>
          <w:p w14:paraId="4EF8295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LSTM EPOCHS  200</w:t>
            </w:r>
          </w:p>
        </w:tc>
        <w:tc>
          <w:tcPr>
            <w:tcW w:w="1336" w:type="dxa"/>
            <w:vAlign w:val="center"/>
          </w:tcPr>
          <w:p w14:paraId="4EF82960"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0.152525</w:t>
            </w:r>
          </w:p>
        </w:tc>
        <w:tc>
          <w:tcPr>
            <w:tcW w:w="1479" w:type="dxa"/>
            <w:vAlign w:val="center"/>
          </w:tcPr>
          <w:p w14:paraId="4EF82961"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0.041470</w:t>
            </w:r>
          </w:p>
        </w:tc>
        <w:tc>
          <w:tcPr>
            <w:tcW w:w="1530" w:type="dxa"/>
            <w:vAlign w:val="center"/>
          </w:tcPr>
          <w:p w14:paraId="4EF82962"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0.203642</w:t>
            </w:r>
          </w:p>
        </w:tc>
        <w:tc>
          <w:tcPr>
            <w:tcW w:w="1657" w:type="dxa"/>
            <w:vAlign w:val="center"/>
          </w:tcPr>
          <w:p w14:paraId="4EF82963"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0.463425</w:t>
            </w:r>
          </w:p>
        </w:tc>
      </w:tr>
      <w:tr w:rsidR="008033C4" w:rsidRPr="006A5270" w14:paraId="4EF8296B" w14:textId="77777777">
        <w:trPr>
          <w:jc w:val="center"/>
        </w:trPr>
        <w:tc>
          <w:tcPr>
            <w:tcW w:w="1335" w:type="dxa"/>
            <w:vAlign w:val="center"/>
          </w:tcPr>
          <w:p w14:paraId="4EF8296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5</w:t>
            </w:r>
          </w:p>
        </w:tc>
        <w:tc>
          <w:tcPr>
            <w:tcW w:w="1810" w:type="dxa"/>
            <w:vAlign w:val="center"/>
          </w:tcPr>
          <w:p w14:paraId="4EF8296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OLS</w:t>
            </w:r>
          </w:p>
        </w:tc>
        <w:tc>
          <w:tcPr>
            <w:tcW w:w="1336" w:type="dxa"/>
            <w:vAlign w:val="center"/>
          </w:tcPr>
          <w:p w14:paraId="4EF82967"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0.079744</w:t>
            </w:r>
          </w:p>
        </w:tc>
        <w:tc>
          <w:tcPr>
            <w:tcW w:w="1479" w:type="dxa"/>
            <w:vAlign w:val="center"/>
          </w:tcPr>
          <w:p w14:paraId="4EF82968"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0.008690</w:t>
            </w:r>
          </w:p>
        </w:tc>
        <w:tc>
          <w:tcPr>
            <w:tcW w:w="1530" w:type="dxa"/>
            <w:vAlign w:val="center"/>
          </w:tcPr>
          <w:p w14:paraId="4EF82969"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0.093221</w:t>
            </w:r>
          </w:p>
        </w:tc>
        <w:tc>
          <w:tcPr>
            <w:tcW w:w="1657" w:type="dxa"/>
            <w:vAlign w:val="center"/>
          </w:tcPr>
          <w:p w14:paraId="4EF8296A"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0.365</w:t>
            </w:r>
          </w:p>
        </w:tc>
      </w:tr>
      <w:tr w:rsidR="008033C4" w:rsidRPr="006A5270" w14:paraId="4EF82972" w14:textId="77777777">
        <w:trPr>
          <w:jc w:val="center"/>
        </w:trPr>
        <w:tc>
          <w:tcPr>
            <w:tcW w:w="1335" w:type="dxa"/>
            <w:vAlign w:val="center"/>
          </w:tcPr>
          <w:p w14:paraId="4EF8296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5</w:t>
            </w:r>
          </w:p>
        </w:tc>
        <w:tc>
          <w:tcPr>
            <w:tcW w:w="1810" w:type="dxa"/>
            <w:vAlign w:val="center"/>
          </w:tcPr>
          <w:p w14:paraId="4EF8296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MLR</w:t>
            </w:r>
          </w:p>
        </w:tc>
        <w:tc>
          <w:tcPr>
            <w:tcW w:w="1336" w:type="dxa"/>
            <w:vAlign w:val="center"/>
          </w:tcPr>
          <w:p w14:paraId="4EF8296E"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0.073653</w:t>
            </w:r>
          </w:p>
        </w:tc>
        <w:tc>
          <w:tcPr>
            <w:tcW w:w="1479" w:type="dxa"/>
            <w:vAlign w:val="center"/>
          </w:tcPr>
          <w:p w14:paraId="4EF8296F"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530" w:type="dxa"/>
            <w:vAlign w:val="center"/>
          </w:tcPr>
          <w:p w14:paraId="4EF82970"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0.092339</w:t>
            </w:r>
          </w:p>
        </w:tc>
        <w:tc>
          <w:tcPr>
            <w:tcW w:w="1657" w:type="dxa"/>
            <w:vAlign w:val="center"/>
          </w:tcPr>
          <w:p w14:paraId="4EF82971"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0.278373</w:t>
            </w:r>
          </w:p>
        </w:tc>
      </w:tr>
      <w:tr w:rsidR="008033C4" w:rsidRPr="006A5270" w14:paraId="4EF82979" w14:textId="77777777">
        <w:trPr>
          <w:jc w:val="center"/>
        </w:trPr>
        <w:tc>
          <w:tcPr>
            <w:tcW w:w="1335" w:type="dxa"/>
            <w:vAlign w:val="center"/>
          </w:tcPr>
          <w:p w14:paraId="4EF8297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5</w:t>
            </w:r>
          </w:p>
        </w:tc>
        <w:tc>
          <w:tcPr>
            <w:tcW w:w="1810" w:type="dxa"/>
            <w:vAlign w:val="center"/>
          </w:tcPr>
          <w:p w14:paraId="4EF8297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RF</w:t>
            </w:r>
          </w:p>
        </w:tc>
        <w:tc>
          <w:tcPr>
            <w:tcW w:w="1336" w:type="dxa"/>
            <w:vAlign w:val="center"/>
          </w:tcPr>
          <w:p w14:paraId="4EF82975"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0.048511</w:t>
            </w:r>
          </w:p>
        </w:tc>
        <w:tc>
          <w:tcPr>
            <w:tcW w:w="1479" w:type="dxa"/>
            <w:vAlign w:val="center"/>
          </w:tcPr>
          <w:p w14:paraId="4EF82976" w14:textId="77777777" w:rsidR="008033C4" w:rsidRPr="006A5270" w:rsidRDefault="008033C4">
            <w:pPr>
              <w:pStyle w:val="HTMLPreformatted"/>
              <w:shd w:val="clear" w:color="auto" w:fill="FFFFFF"/>
              <w:wordWrap w:val="0"/>
              <w:jc w:val="center"/>
              <w:textAlignment w:val="baseline"/>
              <w:rPr>
                <w:rFonts w:ascii="Times New Roman" w:hAnsi="Times New Roman" w:cs="Times New Roman"/>
                <w:color w:val="000000"/>
                <w:sz w:val="24"/>
                <w:szCs w:val="24"/>
              </w:rPr>
            </w:pPr>
          </w:p>
        </w:tc>
        <w:tc>
          <w:tcPr>
            <w:tcW w:w="1530" w:type="dxa"/>
            <w:vAlign w:val="center"/>
          </w:tcPr>
          <w:p w14:paraId="4EF82977"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0.070457</w:t>
            </w:r>
          </w:p>
        </w:tc>
        <w:tc>
          <w:tcPr>
            <w:tcW w:w="1657" w:type="dxa"/>
            <w:vAlign w:val="center"/>
          </w:tcPr>
          <w:p w14:paraId="4EF82978"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0.579858</w:t>
            </w:r>
          </w:p>
        </w:tc>
      </w:tr>
      <w:tr w:rsidR="008033C4" w:rsidRPr="006A5270" w14:paraId="4EF82980" w14:textId="77777777">
        <w:trPr>
          <w:jc w:val="center"/>
        </w:trPr>
        <w:tc>
          <w:tcPr>
            <w:tcW w:w="1335" w:type="dxa"/>
            <w:vAlign w:val="center"/>
          </w:tcPr>
          <w:p w14:paraId="4EF8297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5</w:t>
            </w:r>
          </w:p>
        </w:tc>
        <w:tc>
          <w:tcPr>
            <w:tcW w:w="1810" w:type="dxa"/>
            <w:vAlign w:val="center"/>
          </w:tcPr>
          <w:p w14:paraId="4EF8297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SVR</w:t>
            </w:r>
          </w:p>
        </w:tc>
        <w:tc>
          <w:tcPr>
            <w:tcW w:w="1336" w:type="dxa"/>
            <w:vAlign w:val="center"/>
          </w:tcPr>
          <w:p w14:paraId="4EF8297C"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0.057844</w:t>
            </w:r>
          </w:p>
        </w:tc>
        <w:tc>
          <w:tcPr>
            <w:tcW w:w="1479" w:type="dxa"/>
            <w:vAlign w:val="center"/>
          </w:tcPr>
          <w:p w14:paraId="4EF8297D" w14:textId="77777777" w:rsidR="008033C4" w:rsidRPr="006A5270" w:rsidRDefault="008033C4">
            <w:pPr>
              <w:pStyle w:val="HTMLPreformatted"/>
              <w:shd w:val="clear" w:color="auto" w:fill="FFFFFF"/>
              <w:wordWrap w:val="0"/>
              <w:jc w:val="center"/>
              <w:textAlignment w:val="baseline"/>
              <w:rPr>
                <w:rFonts w:ascii="Times New Roman" w:hAnsi="Times New Roman" w:cs="Times New Roman"/>
                <w:color w:val="000000"/>
                <w:sz w:val="24"/>
                <w:szCs w:val="24"/>
              </w:rPr>
            </w:pPr>
          </w:p>
        </w:tc>
        <w:tc>
          <w:tcPr>
            <w:tcW w:w="1530" w:type="dxa"/>
            <w:vAlign w:val="center"/>
          </w:tcPr>
          <w:p w14:paraId="4EF8297E"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0.080437</w:t>
            </w:r>
          </w:p>
        </w:tc>
        <w:tc>
          <w:tcPr>
            <w:tcW w:w="1657" w:type="dxa"/>
            <w:vAlign w:val="center"/>
          </w:tcPr>
          <w:p w14:paraId="4EF8297F"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0.452410</w:t>
            </w:r>
          </w:p>
        </w:tc>
      </w:tr>
      <w:tr w:rsidR="008033C4" w:rsidRPr="006A5270" w14:paraId="4EF82987" w14:textId="77777777">
        <w:trPr>
          <w:jc w:val="center"/>
        </w:trPr>
        <w:tc>
          <w:tcPr>
            <w:tcW w:w="1335" w:type="dxa"/>
            <w:vAlign w:val="center"/>
          </w:tcPr>
          <w:p w14:paraId="4EF8298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6</w:t>
            </w:r>
          </w:p>
        </w:tc>
        <w:tc>
          <w:tcPr>
            <w:tcW w:w="1810" w:type="dxa"/>
            <w:vAlign w:val="center"/>
          </w:tcPr>
          <w:p w14:paraId="4EF8298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LSTM EPOCHS  200</w:t>
            </w:r>
          </w:p>
        </w:tc>
        <w:tc>
          <w:tcPr>
            <w:tcW w:w="1336" w:type="dxa"/>
            <w:vAlign w:val="center"/>
          </w:tcPr>
          <w:p w14:paraId="4EF82983"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0.158299</w:t>
            </w:r>
          </w:p>
        </w:tc>
        <w:tc>
          <w:tcPr>
            <w:tcW w:w="1479" w:type="dxa"/>
            <w:vAlign w:val="center"/>
          </w:tcPr>
          <w:p w14:paraId="4EF8298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0.040177</w:t>
            </w:r>
          </w:p>
        </w:tc>
        <w:tc>
          <w:tcPr>
            <w:tcW w:w="1530" w:type="dxa"/>
            <w:vAlign w:val="center"/>
          </w:tcPr>
          <w:p w14:paraId="4EF82985"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0.200441</w:t>
            </w:r>
          </w:p>
        </w:tc>
        <w:tc>
          <w:tcPr>
            <w:tcW w:w="1657" w:type="dxa"/>
            <w:vAlign w:val="center"/>
          </w:tcPr>
          <w:p w14:paraId="4EF82986"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0.237097</w:t>
            </w:r>
          </w:p>
        </w:tc>
      </w:tr>
      <w:tr w:rsidR="008033C4" w:rsidRPr="006A5270" w14:paraId="4EF8298E" w14:textId="77777777">
        <w:trPr>
          <w:jc w:val="center"/>
        </w:trPr>
        <w:tc>
          <w:tcPr>
            <w:tcW w:w="1335" w:type="dxa"/>
            <w:vAlign w:val="center"/>
          </w:tcPr>
          <w:p w14:paraId="4EF82988"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6</w:t>
            </w:r>
          </w:p>
        </w:tc>
        <w:tc>
          <w:tcPr>
            <w:tcW w:w="1810" w:type="dxa"/>
            <w:vAlign w:val="center"/>
          </w:tcPr>
          <w:p w14:paraId="4EF8298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OLS</w:t>
            </w:r>
          </w:p>
        </w:tc>
        <w:tc>
          <w:tcPr>
            <w:tcW w:w="1336" w:type="dxa"/>
            <w:vAlign w:val="center"/>
          </w:tcPr>
          <w:p w14:paraId="4EF8298A"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0.046529</w:t>
            </w:r>
          </w:p>
        </w:tc>
        <w:tc>
          <w:tcPr>
            <w:tcW w:w="1479" w:type="dxa"/>
            <w:vAlign w:val="center"/>
          </w:tcPr>
          <w:p w14:paraId="4EF8298B"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0.003072</w:t>
            </w:r>
          </w:p>
        </w:tc>
        <w:tc>
          <w:tcPr>
            <w:tcW w:w="1530" w:type="dxa"/>
            <w:vAlign w:val="center"/>
          </w:tcPr>
          <w:p w14:paraId="4EF8298C"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0.055423</w:t>
            </w:r>
          </w:p>
        </w:tc>
        <w:tc>
          <w:tcPr>
            <w:tcW w:w="1657" w:type="dxa"/>
            <w:vAlign w:val="center"/>
          </w:tcPr>
          <w:p w14:paraId="4EF8298D"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0.237</w:t>
            </w:r>
          </w:p>
        </w:tc>
      </w:tr>
      <w:tr w:rsidR="008033C4" w:rsidRPr="006A5270" w14:paraId="4EF82995" w14:textId="77777777">
        <w:trPr>
          <w:jc w:val="center"/>
        </w:trPr>
        <w:tc>
          <w:tcPr>
            <w:tcW w:w="1335" w:type="dxa"/>
            <w:vAlign w:val="center"/>
          </w:tcPr>
          <w:p w14:paraId="4EF8298F"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6</w:t>
            </w:r>
          </w:p>
        </w:tc>
        <w:tc>
          <w:tcPr>
            <w:tcW w:w="1810" w:type="dxa"/>
            <w:vAlign w:val="center"/>
          </w:tcPr>
          <w:p w14:paraId="4EF82990"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MLR</w:t>
            </w:r>
          </w:p>
        </w:tc>
        <w:tc>
          <w:tcPr>
            <w:tcW w:w="1336" w:type="dxa"/>
            <w:vAlign w:val="center"/>
          </w:tcPr>
          <w:p w14:paraId="4EF82991"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0.046291</w:t>
            </w:r>
          </w:p>
        </w:tc>
        <w:tc>
          <w:tcPr>
            <w:tcW w:w="1479" w:type="dxa"/>
            <w:vAlign w:val="center"/>
          </w:tcPr>
          <w:p w14:paraId="4EF82992"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530" w:type="dxa"/>
            <w:vAlign w:val="center"/>
          </w:tcPr>
          <w:p w14:paraId="4EF8299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0.057552</w:t>
            </w:r>
          </w:p>
        </w:tc>
        <w:tc>
          <w:tcPr>
            <w:tcW w:w="1657" w:type="dxa"/>
            <w:vAlign w:val="center"/>
          </w:tcPr>
          <w:p w14:paraId="4EF82994"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0.149896</w:t>
            </w:r>
          </w:p>
        </w:tc>
      </w:tr>
      <w:tr w:rsidR="008033C4" w:rsidRPr="006A5270" w14:paraId="4EF8299C" w14:textId="77777777">
        <w:trPr>
          <w:jc w:val="center"/>
        </w:trPr>
        <w:tc>
          <w:tcPr>
            <w:tcW w:w="1335" w:type="dxa"/>
            <w:vAlign w:val="center"/>
          </w:tcPr>
          <w:p w14:paraId="4EF82996"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6</w:t>
            </w:r>
          </w:p>
        </w:tc>
        <w:tc>
          <w:tcPr>
            <w:tcW w:w="1810" w:type="dxa"/>
            <w:vAlign w:val="center"/>
          </w:tcPr>
          <w:p w14:paraId="4EF82997"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RF</w:t>
            </w:r>
          </w:p>
        </w:tc>
        <w:tc>
          <w:tcPr>
            <w:tcW w:w="1336" w:type="dxa"/>
            <w:vAlign w:val="center"/>
          </w:tcPr>
          <w:p w14:paraId="4EF82998"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0.027611</w:t>
            </w:r>
          </w:p>
        </w:tc>
        <w:tc>
          <w:tcPr>
            <w:tcW w:w="1479" w:type="dxa"/>
            <w:vAlign w:val="center"/>
          </w:tcPr>
          <w:p w14:paraId="4EF82999"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530" w:type="dxa"/>
            <w:vAlign w:val="center"/>
          </w:tcPr>
          <w:p w14:paraId="4EF8299A"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0.041654</w:t>
            </w:r>
          </w:p>
        </w:tc>
        <w:tc>
          <w:tcPr>
            <w:tcW w:w="1657" w:type="dxa"/>
            <w:vAlign w:val="center"/>
          </w:tcPr>
          <w:p w14:paraId="4EF8299B"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0.554671</w:t>
            </w:r>
          </w:p>
        </w:tc>
      </w:tr>
      <w:tr w:rsidR="008033C4" w:rsidRPr="006A5270" w14:paraId="4EF829A3" w14:textId="77777777">
        <w:trPr>
          <w:jc w:val="center"/>
        </w:trPr>
        <w:tc>
          <w:tcPr>
            <w:tcW w:w="1335" w:type="dxa"/>
            <w:vAlign w:val="center"/>
          </w:tcPr>
          <w:p w14:paraId="4EF8299D"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6</w:t>
            </w:r>
          </w:p>
        </w:tc>
        <w:tc>
          <w:tcPr>
            <w:tcW w:w="1810" w:type="dxa"/>
            <w:vAlign w:val="center"/>
          </w:tcPr>
          <w:p w14:paraId="4EF8299E"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SVR</w:t>
            </w:r>
          </w:p>
        </w:tc>
        <w:tc>
          <w:tcPr>
            <w:tcW w:w="1336" w:type="dxa"/>
            <w:vAlign w:val="center"/>
          </w:tcPr>
          <w:p w14:paraId="4EF8299F"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0.035667</w:t>
            </w:r>
          </w:p>
        </w:tc>
        <w:tc>
          <w:tcPr>
            <w:tcW w:w="1479" w:type="dxa"/>
            <w:vAlign w:val="center"/>
          </w:tcPr>
          <w:p w14:paraId="4EF829A0" w14:textId="77777777" w:rsidR="008033C4" w:rsidRPr="006A5270" w:rsidRDefault="008033C4">
            <w:pPr>
              <w:spacing w:after="0" w:line="240" w:lineRule="auto"/>
              <w:jc w:val="center"/>
              <w:rPr>
                <w:rFonts w:ascii="Times New Roman" w:eastAsia="Times New Roman" w:hAnsi="Times New Roman" w:cs="Times New Roman"/>
                <w:color w:val="000000"/>
                <w:kern w:val="0"/>
                <w:sz w:val="24"/>
                <w:szCs w:val="24"/>
                <w14:ligatures w14:val="none"/>
              </w:rPr>
            </w:pPr>
          </w:p>
        </w:tc>
        <w:tc>
          <w:tcPr>
            <w:tcW w:w="1530" w:type="dxa"/>
            <w:vAlign w:val="center"/>
          </w:tcPr>
          <w:p w14:paraId="4EF829A1"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0.051998</w:t>
            </w:r>
          </w:p>
        </w:tc>
        <w:tc>
          <w:tcPr>
            <w:tcW w:w="1657" w:type="dxa"/>
            <w:vAlign w:val="center"/>
          </w:tcPr>
          <w:p w14:paraId="4EF829A2"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0.306057</w:t>
            </w:r>
          </w:p>
        </w:tc>
      </w:tr>
      <w:tr w:rsidR="008033C4" w:rsidRPr="006A5270" w14:paraId="4EF829AA" w14:textId="77777777">
        <w:trPr>
          <w:jc w:val="center"/>
        </w:trPr>
        <w:tc>
          <w:tcPr>
            <w:tcW w:w="1335" w:type="dxa"/>
            <w:vAlign w:val="center"/>
          </w:tcPr>
          <w:p w14:paraId="4EF829A4"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2</w:t>
            </w:r>
          </w:p>
        </w:tc>
        <w:tc>
          <w:tcPr>
            <w:tcW w:w="1810" w:type="dxa"/>
            <w:vAlign w:val="center"/>
          </w:tcPr>
          <w:p w14:paraId="4EF829A5"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LSTM EPOCHS  500</w:t>
            </w:r>
          </w:p>
        </w:tc>
        <w:tc>
          <w:tcPr>
            <w:tcW w:w="1336" w:type="dxa"/>
            <w:vAlign w:val="center"/>
          </w:tcPr>
          <w:p w14:paraId="4EF829A6"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0.016445</w:t>
            </w:r>
          </w:p>
        </w:tc>
        <w:tc>
          <w:tcPr>
            <w:tcW w:w="1479" w:type="dxa"/>
            <w:vAlign w:val="center"/>
          </w:tcPr>
          <w:p w14:paraId="4EF829A7"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0.000600</w:t>
            </w:r>
          </w:p>
        </w:tc>
        <w:tc>
          <w:tcPr>
            <w:tcW w:w="1530" w:type="dxa"/>
            <w:vAlign w:val="center"/>
          </w:tcPr>
          <w:p w14:paraId="4EF829A8"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0.024502</w:t>
            </w:r>
          </w:p>
        </w:tc>
        <w:tc>
          <w:tcPr>
            <w:tcW w:w="1657" w:type="dxa"/>
            <w:vAlign w:val="center"/>
          </w:tcPr>
          <w:p w14:paraId="4EF829A9"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0.990471</w:t>
            </w:r>
          </w:p>
        </w:tc>
      </w:tr>
      <w:tr w:rsidR="008033C4" w:rsidRPr="006A5270" w14:paraId="4EF829B1" w14:textId="77777777">
        <w:trPr>
          <w:jc w:val="center"/>
        </w:trPr>
        <w:tc>
          <w:tcPr>
            <w:tcW w:w="1335" w:type="dxa"/>
            <w:vAlign w:val="center"/>
          </w:tcPr>
          <w:p w14:paraId="4EF829AB"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4</w:t>
            </w:r>
          </w:p>
        </w:tc>
        <w:tc>
          <w:tcPr>
            <w:tcW w:w="1810" w:type="dxa"/>
            <w:vAlign w:val="center"/>
          </w:tcPr>
          <w:p w14:paraId="4EF829AC"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LSTM EPOCHS  500</w:t>
            </w:r>
          </w:p>
        </w:tc>
        <w:tc>
          <w:tcPr>
            <w:tcW w:w="1336" w:type="dxa"/>
            <w:vAlign w:val="center"/>
          </w:tcPr>
          <w:p w14:paraId="4EF829AD"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0.015301</w:t>
            </w:r>
          </w:p>
        </w:tc>
        <w:tc>
          <w:tcPr>
            <w:tcW w:w="1479" w:type="dxa"/>
            <w:vAlign w:val="center"/>
          </w:tcPr>
          <w:p w14:paraId="4EF829AE"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0.000417</w:t>
            </w:r>
          </w:p>
        </w:tc>
        <w:tc>
          <w:tcPr>
            <w:tcW w:w="1530" w:type="dxa"/>
            <w:vAlign w:val="center"/>
          </w:tcPr>
          <w:p w14:paraId="4EF829AF"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0.020411</w:t>
            </w:r>
          </w:p>
        </w:tc>
        <w:tc>
          <w:tcPr>
            <w:tcW w:w="1657" w:type="dxa"/>
            <w:vAlign w:val="center"/>
          </w:tcPr>
          <w:p w14:paraId="4EF829B0"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0.9942955</w:t>
            </w:r>
          </w:p>
        </w:tc>
      </w:tr>
      <w:tr w:rsidR="008033C4" w:rsidRPr="006A5270" w14:paraId="4EF829B8" w14:textId="77777777">
        <w:trPr>
          <w:jc w:val="center"/>
        </w:trPr>
        <w:tc>
          <w:tcPr>
            <w:tcW w:w="1335" w:type="dxa"/>
            <w:vAlign w:val="center"/>
          </w:tcPr>
          <w:p w14:paraId="4EF829B2"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5</w:t>
            </w:r>
          </w:p>
        </w:tc>
        <w:tc>
          <w:tcPr>
            <w:tcW w:w="1810" w:type="dxa"/>
            <w:vAlign w:val="center"/>
          </w:tcPr>
          <w:p w14:paraId="4EF829B3"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LSTM EPOCHS  500</w:t>
            </w:r>
          </w:p>
        </w:tc>
        <w:tc>
          <w:tcPr>
            <w:tcW w:w="1336" w:type="dxa"/>
            <w:vAlign w:val="center"/>
          </w:tcPr>
          <w:p w14:paraId="4EF829B4"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0.039613</w:t>
            </w:r>
          </w:p>
        </w:tc>
        <w:tc>
          <w:tcPr>
            <w:tcW w:w="1479" w:type="dxa"/>
            <w:vAlign w:val="center"/>
          </w:tcPr>
          <w:p w14:paraId="4EF829B5"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0.004992</w:t>
            </w:r>
          </w:p>
        </w:tc>
        <w:tc>
          <w:tcPr>
            <w:tcW w:w="1530" w:type="dxa"/>
            <w:vAlign w:val="center"/>
          </w:tcPr>
          <w:p w14:paraId="4EF829B6"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0.070656</w:t>
            </w:r>
          </w:p>
        </w:tc>
        <w:tc>
          <w:tcPr>
            <w:tcW w:w="1657" w:type="dxa"/>
            <w:vAlign w:val="center"/>
          </w:tcPr>
          <w:p w14:paraId="4EF829B7"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0.935406</w:t>
            </w:r>
          </w:p>
        </w:tc>
      </w:tr>
      <w:tr w:rsidR="008033C4" w:rsidRPr="006A5270" w14:paraId="4EF829BF" w14:textId="77777777">
        <w:trPr>
          <w:jc w:val="center"/>
        </w:trPr>
        <w:tc>
          <w:tcPr>
            <w:tcW w:w="1335" w:type="dxa"/>
            <w:vAlign w:val="center"/>
          </w:tcPr>
          <w:p w14:paraId="4EF829B9"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MA 6</w:t>
            </w:r>
          </w:p>
        </w:tc>
        <w:tc>
          <w:tcPr>
            <w:tcW w:w="1810" w:type="dxa"/>
            <w:vAlign w:val="center"/>
          </w:tcPr>
          <w:p w14:paraId="4EF829BA" w14:textId="77777777" w:rsidR="008033C4" w:rsidRPr="006A5270" w:rsidRDefault="006A699C">
            <w:pPr>
              <w:spacing w:after="0" w:line="240" w:lineRule="auto"/>
              <w:jc w:val="center"/>
              <w:rPr>
                <w:rFonts w:ascii="Times New Roman" w:eastAsia="Times New Roman" w:hAnsi="Times New Roman" w:cs="Times New Roman"/>
                <w:color w:val="000000"/>
                <w:kern w:val="0"/>
                <w:sz w:val="24"/>
                <w:szCs w:val="24"/>
                <w14:ligatures w14:val="none"/>
              </w:rPr>
            </w:pPr>
            <w:r w:rsidRPr="006A5270">
              <w:rPr>
                <w:rFonts w:ascii="Times New Roman" w:eastAsia="Times New Roman" w:hAnsi="Times New Roman" w:cs="Times New Roman"/>
                <w:color w:val="000000"/>
                <w:kern w:val="0"/>
                <w:sz w:val="24"/>
                <w:szCs w:val="24"/>
                <w14:ligatures w14:val="none"/>
              </w:rPr>
              <w:t>LSTM EPOCHS  500</w:t>
            </w:r>
          </w:p>
        </w:tc>
        <w:tc>
          <w:tcPr>
            <w:tcW w:w="1336" w:type="dxa"/>
            <w:vAlign w:val="center"/>
          </w:tcPr>
          <w:p w14:paraId="4EF829BB"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0.047543</w:t>
            </w:r>
          </w:p>
        </w:tc>
        <w:tc>
          <w:tcPr>
            <w:tcW w:w="1479" w:type="dxa"/>
            <w:vAlign w:val="center"/>
          </w:tcPr>
          <w:p w14:paraId="4EF829BC"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0.006047</w:t>
            </w:r>
          </w:p>
        </w:tc>
        <w:tc>
          <w:tcPr>
            <w:tcW w:w="1530" w:type="dxa"/>
            <w:vAlign w:val="center"/>
          </w:tcPr>
          <w:p w14:paraId="4EF829BD"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0.077760</w:t>
            </w:r>
          </w:p>
        </w:tc>
        <w:tc>
          <w:tcPr>
            <w:tcW w:w="1657" w:type="dxa"/>
            <w:vAlign w:val="center"/>
          </w:tcPr>
          <w:p w14:paraId="4EF829BE" w14:textId="77777777" w:rsidR="008033C4" w:rsidRPr="006A5270" w:rsidRDefault="006A699C">
            <w:pPr>
              <w:pStyle w:val="HTMLPreformatted"/>
              <w:shd w:val="clear" w:color="auto" w:fill="FFFFFF"/>
              <w:wordWrap w:val="0"/>
              <w:jc w:val="center"/>
              <w:textAlignment w:val="baseline"/>
              <w:rPr>
                <w:rFonts w:ascii="Times New Roman" w:hAnsi="Times New Roman" w:cs="Times New Roman"/>
                <w:color w:val="000000"/>
                <w:sz w:val="24"/>
                <w:szCs w:val="24"/>
              </w:rPr>
            </w:pPr>
            <w:r w:rsidRPr="006A5270">
              <w:rPr>
                <w:rFonts w:ascii="Times New Roman" w:hAnsi="Times New Roman" w:cs="Times New Roman"/>
                <w:color w:val="000000"/>
                <w:sz w:val="24"/>
                <w:szCs w:val="24"/>
              </w:rPr>
              <w:t>0.885182</w:t>
            </w:r>
          </w:p>
        </w:tc>
      </w:tr>
    </w:tbl>
    <w:p w14:paraId="4EF829C0" w14:textId="77777777" w:rsidR="008033C4" w:rsidRPr="006A5270" w:rsidRDefault="008033C4">
      <w:pPr>
        <w:rPr>
          <w:rFonts w:ascii="Times New Roman" w:hAnsi="Times New Roman" w:cs="Times New Roman"/>
          <w:sz w:val="24"/>
          <w:szCs w:val="24"/>
        </w:rPr>
      </w:pPr>
    </w:p>
    <w:p w14:paraId="4EF829C1"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 xml:space="preserve">In this </w:t>
      </w:r>
      <w:r w:rsidRPr="006A5270">
        <w:rPr>
          <w:rFonts w:ascii="Times New Roman" w:hAnsi="Times New Roman" w:cs="Times New Roman"/>
          <w:sz w:val="24"/>
          <w:szCs w:val="24"/>
        </w:rPr>
        <w:t>comprehensive evaluation, we explored different methods for predicting outcomes in various areas (MA 2, MA 4, MA 5, MA 6) and assessed their performance using various metrics.</w:t>
      </w:r>
    </w:p>
    <w:p w14:paraId="4EF829C2" w14:textId="77777777" w:rsidR="008033C4" w:rsidRPr="006A5270" w:rsidRDefault="008033C4">
      <w:pPr>
        <w:spacing w:line="240" w:lineRule="auto"/>
        <w:jc w:val="both"/>
        <w:rPr>
          <w:rFonts w:ascii="Times New Roman" w:hAnsi="Times New Roman" w:cs="Times New Roman"/>
          <w:sz w:val="24"/>
          <w:szCs w:val="24"/>
        </w:rPr>
      </w:pPr>
    </w:p>
    <w:p w14:paraId="4EF829C3"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lastRenderedPageBreak/>
        <w:t xml:space="preserve">LSTM EPOCHS 200: In the context of MA 2, the LSTM model trained for 200 epochs </w:t>
      </w:r>
      <w:r w:rsidRPr="006A5270">
        <w:rPr>
          <w:rFonts w:ascii="Times New Roman" w:hAnsi="Times New Roman" w:cs="Times New Roman"/>
          <w:sz w:val="24"/>
          <w:szCs w:val="24"/>
        </w:rPr>
        <w:t>demonstrated fairly accurate predictions. OLS (Ordinary Least Squares): In MA 2, the OLS method produced a lower MAE of 0.037284, signifying relatively precise predictions. However, it had a slightly higher RMSE of 0.046199. The R-squared value, standing a</w:t>
      </w:r>
      <w:r w:rsidRPr="006A5270">
        <w:rPr>
          <w:rFonts w:ascii="Times New Roman" w:hAnsi="Times New Roman" w:cs="Times New Roman"/>
          <w:sz w:val="24"/>
          <w:szCs w:val="24"/>
        </w:rPr>
        <w:t>t 0.508, suggests that it explains a significant portion of the variance. Comparable performance was found in other areas (MA 4, MA 5, MA 6).</w:t>
      </w:r>
      <w:r w:rsidRPr="006A5270">
        <w:rPr>
          <w:rFonts w:ascii="Times New Roman" w:hAnsi="Times New Roman" w:cs="Times New Roman"/>
          <w:sz w:val="24"/>
          <w:szCs w:val="24"/>
        </w:rPr>
        <w:t xml:space="preserve"> </w:t>
      </w:r>
      <w:r w:rsidRPr="006A5270">
        <w:rPr>
          <w:rFonts w:ascii="Times New Roman" w:hAnsi="Times New Roman" w:cs="Times New Roman"/>
          <w:sz w:val="24"/>
          <w:szCs w:val="24"/>
        </w:rPr>
        <w:t xml:space="preserve">MLR (Multiple Linear Regression): MA 2's MLR resulted in a MAE of 0.036148 and an RMSE of 0.046286. The R-squared </w:t>
      </w:r>
      <w:r w:rsidRPr="006A5270">
        <w:rPr>
          <w:rFonts w:ascii="Times New Roman" w:hAnsi="Times New Roman" w:cs="Times New Roman"/>
          <w:sz w:val="24"/>
          <w:szCs w:val="24"/>
        </w:rPr>
        <w:t>value of 0.428837 indicates moderate explanatory power. Similar performance was seen in MA 4 and MA 5.</w:t>
      </w:r>
    </w:p>
    <w:p w14:paraId="4EF829C4"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RF (Random Forest): In MA 2, the Random Forest model achieved a lower MAE of 0.022931 and an RMSE of 0.034954, with a high R-squared value of 0.674266, s</w:t>
      </w:r>
      <w:r w:rsidRPr="006A5270">
        <w:rPr>
          <w:rFonts w:ascii="Times New Roman" w:hAnsi="Times New Roman" w:cs="Times New Roman"/>
          <w:sz w:val="24"/>
          <w:szCs w:val="24"/>
        </w:rPr>
        <w:t>ignifying strong predictive capabilities. Good performance was also evident in other areas (MA 4, MA 5, MA 6).</w:t>
      </w:r>
      <w:r w:rsidRPr="006A5270">
        <w:rPr>
          <w:rFonts w:ascii="Times New Roman" w:hAnsi="Times New Roman" w:cs="Times New Roman"/>
          <w:sz w:val="24"/>
          <w:szCs w:val="24"/>
        </w:rPr>
        <w:t xml:space="preserve"> </w:t>
      </w:r>
    </w:p>
    <w:p w14:paraId="4EF829C5" w14:textId="77777777" w:rsidR="008033C4" w:rsidRPr="006A5270" w:rsidRDefault="006A699C">
      <w:pPr>
        <w:spacing w:line="240" w:lineRule="auto"/>
        <w:jc w:val="both"/>
        <w:rPr>
          <w:rFonts w:ascii="Times New Roman" w:hAnsi="Times New Roman" w:cs="Times New Roman"/>
          <w:sz w:val="24"/>
          <w:szCs w:val="24"/>
        </w:rPr>
      </w:pPr>
      <w:r w:rsidRPr="006A5270">
        <w:rPr>
          <w:rFonts w:ascii="Times New Roman" w:hAnsi="Times New Roman" w:cs="Times New Roman"/>
          <w:sz w:val="24"/>
          <w:szCs w:val="24"/>
        </w:rPr>
        <w:t xml:space="preserve">LSTM EPOCHS 500: In MA 2 and other areas, the LSTM model with 500 training epochs stood out with remarkable performance. It achieved a very low </w:t>
      </w:r>
      <w:r w:rsidRPr="006A5270">
        <w:rPr>
          <w:rFonts w:ascii="Times New Roman" w:hAnsi="Times New Roman" w:cs="Times New Roman"/>
          <w:sz w:val="24"/>
          <w:szCs w:val="24"/>
        </w:rPr>
        <w:t>MAE of 0.016445, an RMSE of 0.024502, and an exceptionally high R-squared value of 0.990471, indicating almost perfect predictive capabilities.</w:t>
      </w:r>
      <w:r w:rsidRPr="006A5270">
        <w:rPr>
          <w:rFonts w:ascii="Times New Roman" w:hAnsi="Times New Roman" w:cs="Times New Roman"/>
          <w:sz w:val="24"/>
          <w:szCs w:val="24"/>
        </w:rPr>
        <w:t xml:space="preserve"> </w:t>
      </w:r>
      <w:r w:rsidRPr="006A5270">
        <w:rPr>
          <w:rFonts w:ascii="Times New Roman" w:hAnsi="Times New Roman" w:cs="Times New Roman"/>
          <w:sz w:val="24"/>
          <w:szCs w:val="24"/>
        </w:rPr>
        <w:t>These findings highlight the significance of choosing the right method and the number of training epochs for pre</w:t>
      </w:r>
      <w:r w:rsidRPr="006A5270">
        <w:rPr>
          <w:rFonts w:ascii="Times New Roman" w:hAnsi="Times New Roman" w:cs="Times New Roman"/>
          <w:sz w:val="24"/>
          <w:szCs w:val="24"/>
        </w:rPr>
        <w:t>dictive accuracy. LSTM models at 500 epochs delivered outstanding results, while Random Forest models also demonstrated strong predictive capabilities. OLS and MLR offered moderate performance, and Support Vector Regression provided reasonable results. The</w:t>
      </w:r>
      <w:r w:rsidRPr="006A5270">
        <w:rPr>
          <w:rFonts w:ascii="Times New Roman" w:hAnsi="Times New Roman" w:cs="Times New Roman"/>
          <w:sz w:val="24"/>
          <w:szCs w:val="24"/>
        </w:rPr>
        <w:t xml:space="preserve"> choice of method should be tailored to the specific area and the desired level of predictive accuracy.</w:t>
      </w:r>
    </w:p>
    <w:p w14:paraId="4EF829C6"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2C" wp14:editId="4EF82A2D">
            <wp:extent cx="4572000" cy="3291840"/>
            <wp:effectExtent l="0" t="0" r="0" b="3810"/>
            <wp:docPr id="2918626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F829C7" w14:textId="77777777" w:rsidR="008033C4" w:rsidRPr="006A5270" w:rsidRDefault="008033C4">
      <w:pPr>
        <w:rPr>
          <w:rFonts w:ascii="Times New Roman" w:hAnsi="Times New Roman" w:cs="Times New Roman"/>
          <w:sz w:val="24"/>
          <w:szCs w:val="24"/>
        </w:rPr>
      </w:pPr>
    </w:p>
    <w:p w14:paraId="4EF829C8"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2E" wp14:editId="4EF82A2F">
            <wp:extent cx="4572000" cy="3291840"/>
            <wp:effectExtent l="0" t="0" r="0" b="3810"/>
            <wp:docPr id="3194528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F829C9" w14:textId="77777777" w:rsidR="008033C4" w:rsidRPr="006A5270" w:rsidRDefault="008033C4">
      <w:pPr>
        <w:rPr>
          <w:rFonts w:ascii="Times New Roman" w:hAnsi="Times New Roman" w:cs="Times New Roman"/>
          <w:sz w:val="24"/>
          <w:szCs w:val="24"/>
        </w:rPr>
      </w:pPr>
    </w:p>
    <w:p w14:paraId="4EF829CA"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30" wp14:editId="4EF82A31">
            <wp:extent cx="4572000" cy="3108960"/>
            <wp:effectExtent l="0" t="0" r="0" b="15240"/>
            <wp:docPr id="9230985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F829CB" w14:textId="77777777" w:rsidR="008033C4" w:rsidRPr="006A5270" w:rsidRDefault="008033C4">
      <w:pPr>
        <w:rPr>
          <w:rFonts w:ascii="Times New Roman" w:hAnsi="Times New Roman" w:cs="Times New Roman"/>
          <w:sz w:val="24"/>
          <w:szCs w:val="24"/>
        </w:rPr>
      </w:pPr>
    </w:p>
    <w:p w14:paraId="4EF829CC" w14:textId="77777777" w:rsidR="008033C4" w:rsidRPr="006A5270" w:rsidRDefault="008033C4">
      <w:pPr>
        <w:rPr>
          <w:rFonts w:ascii="Times New Roman" w:hAnsi="Times New Roman" w:cs="Times New Roman"/>
          <w:sz w:val="24"/>
          <w:szCs w:val="24"/>
        </w:rPr>
      </w:pPr>
    </w:p>
    <w:p w14:paraId="4EF829CD"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32" wp14:editId="4EF82A33">
            <wp:extent cx="4572000" cy="3291840"/>
            <wp:effectExtent l="0" t="0" r="0" b="3810"/>
            <wp:docPr id="5539555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F829CE" w14:textId="77777777" w:rsidR="008033C4" w:rsidRPr="006A5270" w:rsidRDefault="008033C4">
      <w:pPr>
        <w:rPr>
          <w:rFonts w:ascii="Times New Roman" w:hAnsi="Times New Roman" w:cs="Times New Roman"/>
          <w:sz w:val="24"/>
          <w:szCs w:val="24"/>
        </w:rPr>
      </w:pPr>
    </w:p>
    <w:p w14:paraId="4EF829CF"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34" wp14:editId="4EF82A35">
            <wp:extent cx="5943600" cy="2701925"/>
            <wp:effectExtent l="0" t="0" r="0" b="3175"/>
            <wp:docPr id="235759042" name="Picture 1" descr="A graph of a red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9042" name="Picture 1" descr="A graph of a red and blue 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D0" w14:textId="77777777" w:rsidR="008033C4" w:rsidRPr="006A5270" w:rsidRDefault="008033C4">
      <w:pPr>
        <w:rPr>
          <w:rFonts w:ascii="Times New Roman" w:hAnsi="Times New Roman" w:cs="Times New Roman"/>
          <w:sz w:val="24"/>
          <w:szCs w:val="24"/>
        </w:rPr>
      </w:pPr>
    </w:p>
    <w:p w14:paraId="4EF829D1"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36" wp14:editId="4EF82A37">
            <wp:extent cx="5943600" cy="2701925"/>
            <wp:effectExtent l="0" t="0" r="0" b="3175"/>
            <wp:docPr id="1883923419" name="Picture 2"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23419" name="Picture 2" descr="A graph with red and blue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D2" w14:textId="77777777" w:rsidR="008033C4" w:rsidRPr="006A5270" w:rsidRDefault="008033C4">
      <w:pPr>
        <w:rPr>
          <w:rFonts w:ascii="Times New Roman" w:hAnsi="Times New Roman" w:cs="Times New Roman"/>
          <w:sz w:val="24"/>
          <w:szCs w:val="24"/>
        </w:rPr>
      </w:pPr>
    </w:p>
    <w:p w14:paraId="4EF829D3"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38" wp14:editId="4EF82A39">
            <wp:extent cx="5943600" cy="2701925"/>
            <wp:effectExtent l="0" t="0" r="0" b="3175"/>
            <wp:docPr id="1964646444" name="Picture 3"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46444" name="Picture 3" descr="A graph of a line graph&#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D4" w14:textId="77777777" w:rsidR="008033C4" w:rsidRPr="006A5270" w:rsidRDefault="008033C4">
      <w:pPr>
        <w:rPr>
          <w:rFonts w:ascii="Times New Roman" w:hAnsi="Times New Roman" w:cs="Times New Roman"/>
          <w:sz w:val="24"/>
          <w:szCs w:val="24"/>
        </w:rPr>
      </w:pPr>
    </w:p>
    <w:p w14:paraId="4EF829D5"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3A" wp14:editId="4EF82A3B">
            <wp:extent cx="5943600" cy="2701925"/>
            <wp:effectExtent l="0" t="0" r="0" b="3175"/>
            <wp:docPr id="242595389" name="Picture 4"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95389" name="Picture 4" descr="A graph of a lin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D6" w14:textId="77777777" w:rsidR="008033C4" w:rsidRPr="006A5270" w:rsidRDefault="008033C4">
      <w:pPr>
        <w:rPr>
          <w:rFonts w:ascii="Times New Roman" w:hAnsi="Times New Roman" w:cs="Times New Roman"/>
          <w:sz w:val="24"/>
          <w:szCs w:val="24"/>
        </w:rPr>
      </w:pPr>
    </w:p>
    <w:p w14:paraId="4EF829D7" w14:textId="77777777" w:rsidR="008033C4" w:rsidRPr="006A5270" w:rsidRDefault="008033C4">
      <w:pPr>
        <w:rPr>
          <w:rFonts w:ascii="Times New Roman" w:hAnsi="Times New Roman" w:cs="Times New Roman"/>
          <w:sz w:val="24"/>
          <w:szCs w:val="24"/>
        </w:rPr>
      </w:pPr>
    </w:p>
    <w:p w14:paraId="4EF829D8"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3C" wp14:editId="4EF82A3D">
            <wp:extent cx="5943600" cy="2701925"/>
            <wp:effectExtent l="0" t="0" r="0" b="3175"/>
            <wp:docPr id="2039828122" name="Picture 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28122" name="Picture 5" descr="A graph of a graph&#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D9" w14:textId="77777777" w:rsidR="008033C4" w:rsidRPr="006A5270" w:rsidRDefault="008033C4">
      <w:pPr>
        <w:rPr>
          <w:rFonts w:ascii="Times New Roman" w:hAnsi="Times New Roman" w:cs="Times New Roman"/>
          <w:sz w:val="24"/>
          <w:szCs w:val="24"/>
        </w:rPr>
      </w:pPr>
    </w:p>
    <w:p w14:paraId="4EF829DA" w14:textId="77777777" w:rsidR="008033C4" w:rsidRPr="006A5270" w:rsidRDefault="008033C4">
      <w:pPr>
        <w:rPr>
          <w:rFonts w:ascii="Times New Roman" w:hAnsi="Times New Roman" w:cs="Times New Roman"/>
          <w:sz w:val="24"/>
          <w:szCs w:val="24"/>
        </w:rPr>
      </w:pPr>
    </w:p>
    <w:p w14:paraId="4EF829DB" w14:textId="77777777" w:rsidR="008033C4" w:rsidRPr="006A5270" w:rsidRDefault="008033C4">
      <w:pPr>
        <w:rPr>
          <w:rFonts w:ascii="Times New Roman" w:hAnsi="Times New Roman" w:cs="Times New Roman"/>
          <w:sz w:val="24"/>
          <w:szCs w:val="24"/>
        </w:rPr>
      </w:pPr>
    </w:p>
    <w:p w14:paraId="4EF829DC"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3E" wp14:editId="4EF82A3F">
            <wp:extent cx="5943600" cy="2701925"/>
            <wp:effectExtent l="0" t="0" r="0" b="3175"/>
            <wp:docPr id="761835495" name="Picture 10"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5495" name="Picture 10" descr="A graph of a line graph&#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DD" w14:textId="77777777" w:rsidR="008033C4" w:rsidRPr="006A5270" w:rsidRDefault="008033C4">
      <w:pPr>
        <w:rPr>
          <w:rFonts w:ascii="Times New Roman" w:hAnsi="Times New Roman" w:cs="Times New Roman"/>
          <w:sz w:val="24"/>
          <w:szCs w:val="24"/>
        </w:rPr>
      </w:pPr>
    </w:p>
    <w:p w14:paraId="4EF829DE"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40" wp14:editId="4EF82A41">
            <wp:extent cx="5943600" cy="2701925"/>
            <wp:effectExtent l="0" t="0" r="0" b="3175"/>
            <wp:docPr id="2069436618" name="Picture 1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6618" name="Picture 11" descr="A graph with red and blue lin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DF" w14:textId="77777777" w:rsidR="008033C4" w:rsidRPr="006A5270" w:rsidRDefault="008033C4">
      <w:pPr>
        <w:rPr>
          <w:rFonts w:ascii="Times New Roman" w:hAnsi="Times New Roman" w:cs="Times New Roman"/>
          <w:sz w:val="24"/>
          <w:szCs w:val="24"/>
        </w:rPr>
      </w:pPr>
    </w:p>
    <w:p w14:paraId="4EF829E0" w14:textId="77777777" w:rsidR="008033C4" w:rsidRPr="006A5270" w:rsidRDefault="008033C4">
      <w:pPr>
        <w:rPr>
          <w:rFonts w:ascii="Times New Roman" w:hAnsi="Times New Roman" w:cs="Times New Roman"/>
          <w:sz w:val="24"/>
          <w:szCs w:val="24"/>
        </w:rPr>
      </w:pPr>
    </w:p>
    <w:p w14:paraId="4EF829E1" w14:textId="77777777" w:rsidR="008033C4" w:rsidRPr="006A5270" w:rsidRDefault="008033C4">
      <w:pPr>
        <w:rPr>
          <w:rFonts w:ascii="Times New Roman" w:hAnsi="Times New Roman" w:cs="Times New Roman"/>
          <w:sz w:val="24"/>
          <w:szCs w:val="24"/>
        </w:rPr>
      </w:pPr>
    </w:p>
    <w:p w14:paraId="4EF829E2"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42" wp14:editId="4EF82A43">
            <wp:extent cx="5943600" cy="2701925"/>
            <wp:effectExtent l="0" t="0" r="0" b="3175"/>
            <wp:docPr id="419979608" name="Picture 1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79608" name="Picture 12" descr="A graph of a graph&#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E3" w14:textId="77777777" w:rsidR="008033C4" w:rsidRPr="006A5270" w:rsidRDefault="008033C4">
      <w:pPr>
        <w:rPr>
          <w:rFonts w:ascii="Times New Roman" w:hAnsi="Times New Roman" w:cs="Times New Roman"/>
          <w:sz w:val="24"/>
          <w:szCs w:val="24"/>
        </w:rPr>
      </w:pPr>
    </w:p>
    <w:p w14:paraId="4EF829E4" w14:textId="77777777" w:rsidR="008033C4" w:rsidRPr="006A5270" w:rsidRDefault="008033C4">
      <w:pPr>
        <w:rPr>
          <w:rFonts w:ascii="Times New Roman" w:hAnsi="Times New Roman" w:cs="Times New Roman"/>
          <w:sz w:val="24"/>
          <w:szCs w:val="24"/>
        </w:rPr>
      </w:pPr>
    </w:p>
    <w:p w14:paraId="4EF829E5" w14:textId="77777777" w:rsidR="008033C4" w:rsidRPr="006A5270" w:rsidRDefault="008033C4">
      <w:pPr>
        <w:rPr>
          <w:rFonts w:ascii="Times New Roman" w:hAnsi="Times New Roman" w:cs="Times New Roman"/>
          <w:sz w:val="24"/>
          <w:szCs w:val="24"/>
        </w:rPr>
      </w:pPr>
    </w:p>
    <w:p w14:paraId="4EF829E6"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44" wp14:editId="4EF82A45">
            <wp:extent cx="5943600" cy="2701925"/>
            <wp:effectExtent l="0" t="0" r="0" b="3175"/>
            <wp:docPr id="784443013" name="Picture 13"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43013" name="Picture 13" descr="A graph with red and blue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E7" w14:textId="77777777" w:rsidR="008033C4" w:rsidRPr="006A5270" w:rsidRDefault="008033C4">
      <w:pPr>
        <w:rPr>
          <w:rFonts w:ascii="Times New Roman" w:hAnsi="Times New Roman" w:cs="Times New Roman"/>
          <w:sz w:val="24"/>
          <w:szCs w:val="24"/>
        </w:rPr>
      </w:pPr>
    </w:p>
    <w:p w14:paraId="4EF829E8" w14:textId="77777777" w:rsidR="008033C4" w:rsidRPr="006A5270" w:rsidRDefault="008033C4">
      <w:pPr>
        <w:rPr>
          <w:rFonts w:ascii="Times New Roman" w:hAnsi="Times New Roman" w:cs="Times New Roman"/>
          <w:sz w:val="24"/>
          <w:szCs w:val="24"/>
        </w:rPr>
      </w:pPr>
    </w:p>
    <w:p w14:paraId="4EF829E9" w14:textId="77777777" w:rsidR="008033C4" w:rsidRPr="006A5270" w:rsidRDefault="008033C4">
      <w:pPr>
        <w:rPr>
          <w:rFonts w:ascii="Times New Roman" w:hAnsi="Times New Roman" w:cs="Times New Roman"/>
          <w:sz w:val="24"/>
          <w:szCs w:val="24"/>
        </w:rPr>
      </w:pPr>
    </w:p>
    <w:p w14:paraId="4EF829EA"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46" wp14:editId="4EF82A47">
            <wp:extent cx="5943600" cy="2701925"/>
            <wp:effectExtent l="0" t="0" r="0" b="3175"/>
            <wp:docPr id="936115450" name="Picture 1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15450" name="Picture 14" descr="A graph of a graph&#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EB" w14:textId="77777777" w:rsidR="008033C4" w:rsidRPr="006A5270" w:rsidRDefault="008033C4">
      <w:pPr>
        <w:rPr>
          <w:rFonts w:ascii="Times New Roman" w:hAnsi="Times New Roman" w:cs="Times New Roman"/>
          <w:sz w:val="24"/>
          <w:szCs w:val="24"/>
        </w:rPr>
      </w:pPr>
    </w:p>
    <w:p w14:paraId="4EF829EC" w14:textId="77777777" w:rsidR="008033C4" w:rsidRPr="006A5270" w:rsidRDefault="008033C4">
      <w:pPr>
        <w:rPr>
          <w:rFonts w:ascii="Times New Roman" w:hAnsi="Times New Roman" w:cs="Times New Roman"/>
          <w:sz w:val="24"/>
          <w:szCs w:val="24"/>
        </w:rPr>
      </w:pPr>
    </w:p>
    <w:p w14:paraId="4EF829ED" w14:textId="77777777" w:rsidR="008033C4" w:rsidRPr="006A5270" w:rsidRDefault="008033C4">
      <w:pPr>
        <w:rPr>
          <w:rFonts w:ascii="Times New Roman" w:hAnsi="Times New Roman" w:cs="Times New Roman"/>
          <w:sz w:val="24"/>
          <w:szCs w:val="24"/>
        </w:rPr>
      </w:pPr>
    </w:p>
    <w:p w14:paraId="4EF829EE"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48" wp14:editId="4EF82A49">
            <wp:extent cx="5943600" cy="2701925"/>
            <wp:effectExtent l="0" t="0" r="0" b="3175"/>
            <wp:docPr id="1664621632" name="Picture 15"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21632" name="Picture 15" descr="A graph of a line graph&#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EF" w14:textId="77777777" w:rsidR="008033C4" w:rsidRPr="006A5270" w:rsidRDefault="008033C4">
      <w:pPr>
        <w:rPr>
          <w:rFonts w:ascii="Times New Roman" w:hAnsi="Times New Roman" w:cs="Times New Roman"/>
          <w:sz w:val="24"/>
          <w:szCs w:val="24"/>
        </w:rPr>
      </w:pPr>
    </w:p>
    <w:p w14:paraId="4EF829F0" w14:textId="77777777" w:rsidR="008033C4" w:rsidRPr="006A5270" w:rsidRDefault="008033C4">
      <w:pPr>
        <w:rPr>
          <w:rFonts w:ascii="Times New Roman" w:hAnsi="Times New Roman" w:cs="Times New Roman"/>
          <w:sz w:val="24"/>
          <w:szCs w:val="24"/>
        </w:rPr>
      </w:pPr>
    </w:p>
    <w:p w14:paraId="4EF829F1" w14:textId="77777777" w:rsidR="008033C4" w:rsidRPr="006A5270" w:rsidRDefault="008033C4">
      <w:pPr>
        <w:rPr>
          <w:rFonts w:ascii="Times New Roman" w:hAnsi="Times New Roman" w:cs="Times New Roman"/>
          <w:sz w:val="24"/>
          <w:szCs w:val="24"/>
        </w:rPr>
      </w:pPr>
    </w:p>
    <w:p w14:paraId="4EF829F2"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4A" wp14:editId="4EF82A4B">
            <wp:extent cx="5943600" cy="2701925"/>
            <wp:effectExtent l="0" t="0" r="0" b="3175"/>
            <wp:docPr id="1677657161" name="Picture 16"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57161" name="Picture 16" descr="A graph with red and blue lin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F3" w14:textId="77777777" w:rsidR="008033C4" w:rsidRPr="006A5270" w:rsidRDefault="008033C4">
      <w:pPr>
        <w:rPr>
          <w:rFonts w:ascii="Times New Roman" w:hAnsi="Times New Roman" w:cs="Times New Roman"/>
          <w:sz w:val="24"/>
          <w:szCs w:val="24"/>
        </w:rPr>
      </w:pPr>
    </w:p>
    <w:p w14:paraId="4EF829F4" w14:textId="77777777" w:rsidR="008033C4" w:rsidRPr="006A5270" w:rsidRDefault="008033C4">
      <w:pPr>
        <w:rPr>
          <w:rFonts w:ascii="Times New Roman" w:hAnsi="Times New Roman" w:cs="Times New Roman"/>
          <w:sz w:val="24"/>
          <w:szCs w:val="24"/>
        </w:rPr>
      </w:pPr>
    </w:p>
    <w:p w14:paraId="4EF829F5" w14:textId="77777777" w:rsidR="008033C4" w:rsidRPr="006A5270" w:rsidRDefault="008033C4">
      <w:pPr>
        <w:rPr>
          <w:rFonts w:ascii="Times New Roman" w:hAnsi="Times New Roman" w:cs="Times New Roman"/>
          <w:sz w:val="24"/>
          <w:szCs w:val="24"/>
        </w:rPr>
      </w:pPr>
    </w:p>
    <w:p w14:paraId="4EF829F6" w14:textId="77777777" w:rsidR="008033C4" w:rsidRPr="006A5270" w:rsidRDefault="008033C4">
      <w:pPr>
        <w:rPr>
          <w:rFonts w:ascii="Times New Roman" w:hAnsi="Times New Roman" w:cs="Times New Roman"/>
          <w:sz w:val="24"/>
          <w:szCs w:val="24"/>
        </w:rPr>
      </w:pPr>
    </w:p>
    <w:p w14:paraId="4EF829F7"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4C" wp14:editId="4EF82A4D">
            <wp:extent cx="5943600" cy="2701925"/>
            <wp:effectExtent l="0" t="0" r="0" b="3175"/>
            <wp:docPr id="1831070642" name="Picture 17" descr="A graph of 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70642" name="Picture 17" descr="A graph of a graph with red and blue lin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F8" w14:textId="77777777" w:rsidR="008033C4" w:rsidRPr="006A5270" w:rsidRDefault="008033C4">
      <w:pPr>
        <w:rPr>
          <w:rFonts w:ascii="Times New Roman" w:hAnsi="Times New Roman" w:cs="Times New Roman"/>
          <w:sz w:val="24"/>
          <w:szCs w:val="24"/>
        </w:rPr>
      </w:pPr>
    </w:p>
    <w:p w14:paraId="4EF829F9" w14:textId="77777777" w:rsidR="008033C4" w:rsidRPr="006A5270" w:rsidRDefault="008033C4">
      <w:pPr>
        <w:rPr>
          <w:rFonts w:ascii="Times New Roman" w:hAnsi="Times New Roman" w:cs="Times New Roman"/>
          <w:sz w:val="24"/>
          <w:szCs w:val="24"/>
        </w:rPr>
      </w:pPr>
    </w:p>
    <w:p w14:paraId="4EF829FA" w14:textId="77777777" w:rsidR="008033C4" w:rsidRPr="006A5270" w:rsidRDefault="008033C4">
      <w:pPr>
        <w:rPr>
          <w:rFonts w:ascii="Times New Roman" w:hAnsi="Times New Roman" w:cs="Times New Roman"/>
          <w:sz w:val="24"/>
          <w:szCs w:val="24"/>
        </w:rPr>
      </w:pPr>
    </w:p>
    <w:p w14:paraId="4EF829FB" w14:textId="77777777" w:rsidR="008033C4" w:rsidRPr="006A5270" w:rsidRDefault="008033C4">
      <w:pPr>
        <w:rPr>
          <w:rFonts w:ascii="Times New Roman" w:hAnsi="Times New Roman" w:cs="Times New Roman"/>
          <w:sz w:val="24"/>
          <w:szCs w:val="24"/>
        </w:rPr>
      </w:pPr>
    </w:p>
    <w:p w14:paraId="4EF829FC" w14:textId="77777777" w:rsidR="008033C4" w:rsidRPr="006A5270" w:rsidRDefault="008033C4">
      <w:pPr>
        <w:rPr>
          <w:rFonts w:ascii="Times New Roman" w:hAnsi="Times New Roman" w:cs="Times New Roman"/>
          <w:sz w:val="24"/>
          <w:szCs w:val="24"/>
        </w:rPr>
      </w:pPr>
    </w:p>
    <w:p w14:paraId="4EF829FD"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4E" wp14:editId="4EF82A4F">
            <wp:extent cx="5943600" cy="2701925"/>
            <wp:effectExtent l="0" t="0" r="0" b="3175"/>
            <wp:docPr id="2118132357" name="Picture 1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32357" name="Picture 18" descr="A graph of a graph&#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9FE" w14:textId="77777777" w:rsidR="008033C4" w:rsidRPr="006A5270" w:rsidRDefault="008033C4">
      <w:pPr>
        <w:rPr>
          <w:rFonts w:ascii="Times New Roman" w:hAnsi="Times New Roman" w:cs="Times New Roman"/>
          <w:sz w:val="24"/>
          <w:szCs w:val="24"/>
        </w:rPr>
      </w:pPr>
    </w:p>
    <w:p w14:paraId="4EF829FF"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50" wp14:editId="4EF82A51">
            <wp:extent cx="5943600" cy="2701925"/>
            <wp:effectExtent l="0" t="0" r="0" b="3175"/>
            <wp:docPr id="1633395802" name="Picture 1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95802" name="Picture 19" descr="A graph of a graph&#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A00" w14:textId="77777777" w:rsidR="008033C4" w:rsidRPr="006A5270" w:rsidRDefault="008033C4">
      <w:pPr>
        <w:rPr>
          <w:rFonts w:ascii="Times New Roman" w:hAnsi="Times New Roman" w:cs="Times New Roman"/>
          <w:sz w:val="24"/>
          <w:szCs w:val="24"/>
        </w:rPr>
      </w:pPr>
    </w:p>
    <w:p w14:paraId="4EF82A01" w14:textId="77777777" w:rsidR="008033C4" w:rsidRPr="006A5270" w:rsidRDefault="008033C4">
      <w:pPr>
        <w:rPr>
          <w:rFonts w:ascii="Times New Roman" w:hAnsi="Times New Roman" w:cs="Times New Roman"/>
          <w:sz w:val="24"/>
          <w:szCs w:val="24"/>
        </w:rPr>
      </w:pPr>
    </w:p>
    <w:p w14:paraId="4EF82A02" w14:textId="77777777" w:rsidR="008033C4" w:rsidRPr="006A5270" w:rsidRDefault="008033C4">
      <w:pPr>
        <w:rPr>
          <w:rFonts w:ascii="Times New Roman" w:hAnsi="Times New Roman" w:cs="Times New Roman"/>
          <w:sz w:val="24"/>
          <w:szCs w:val="24"/>
        </w:rPr>
      </w:pPr>
    </w:p>
    <w:p w14:paraId="4EF82A03" w14:textId="77777777" w:rsidR="008033C4" w:rsidRPr="006A5270" w:rsidRDefault="008033C4">
      <w:pPr>
        <w:rPr>
          <w:rFonts w:ascii="Times New Roman" w:hAnsi="Times New Roman" w:cs="Times New Roman"/>
          <w:sz w:val="24"/>
          <w:szCs w:val="24"/>
        </w:rPr>
      </w:pPr>
    </w:p>
    <w:p w14:paraId="4EF82A04"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52" wp14:editId="4EF82A53">
            <wp:extent cx="5943600" cy="2701925"/>
            <wp:effectExtent l="0" t="0" r="0" b="3175"/>
            <wp:docPr id="1306608202" name="Picture 20"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08202" name="Picture 20" descr="A graph with red and blue line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A05" w14:textId="77777777" w:rsidR="008033C4" w:rsidRPr="006A5270" w:rsidRDefault="008033C4">
      <w:pPr>
        <w:rPr>
          <w:rFonts w:ascii="Times New Roman" w:hAnsi="Times New Roman" w:cs="Times New Roman"/>
          <w:sz w:val="24"/>
          <w:szCs w:val="24"/>
        </w:rPr>
      </w:pPr>
    </w:p>
    <w:p w14:paraId="4EF82A06" w14:textId="77777777" w:rsidR="008033C4" w:rsidRPr="006A5270" w:rsidRDefault="008033C4">
      <w:pPr>
        <w:rPr>
          <w:rFonts w:ascii="Times New Roman" w:hAnsi="Times New Roman" w:cs="Times New Roman"/>
          <w:sz w:val="24"/>
          <w:szCs w:val="24"/>
        </w:rPr>
      </w:pPr>
    </w:p>
    <w:p w14:paraId="4EF82A07" w14:textId="77777777" w:rsidR="008033C4" w:rsidRPr="006A5270" w:rsidRDefault="008033C4">
      <w:pPr>
        <w:rPr>
          <w:rFonts w:ascii="Times New Roman" w:hAnsi="Times New Roman" w:cs="Times New Roman"/>
          <w:sz w:val="24"/>
          <w:szCs w:val="24"/>
        </w:rPr>
      </w:pPr>
    </w:p>
    <w:p w14:paraId="4EF82A08" w14:textId="77777777" w:rsidR="008033C4" w:rsidRPr="006A5270" w:rsidRDefault="008033C4">
      <w:pPr>
        <w:rPr>
          <w:rFonts w:ascii="Times New Roman" w:hAnsi="Times New Roman" w:cs="Times New Roman"/>
          <w:sz w:val="24"/>
          <w:szCs w:val="24"/>
        </w:rPr>
      </w:pPr>
    </w:p>
    <w:p w14:paraId="4EF82A09"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54" wp14:editId="4EF82A55">
            <wp:extent cx="5943600" cy="2701925"/>
            <wp:effectExtent l="0" t="0" r="0" b="3175"/>
            <wp:docPr id="2123977997" name="Picture 2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77997" name="Picture 21" descr="A graph with red and blue line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A0A" w14:textId="77777777" w:rsidR="008033C4" w:rsidRPr="006A5270" w:rsidRDefault="008033C4">
      <w:pPr>
        <w:rPr>
          <w:rFonts w:ascii="Times New Roman" w:hAnsi="Times New Roman" w:cs="Times New Roman"/>
          <w:sz w:val="24"/>
          <w:szCs w:val="24"/>
        </w:rPr>
      </w:pPr>
    </w:p>
    <w:p w14:paraId="4EF82A0B" w14:textId="77777777" w:rsidR="008033C4" w:rsidRPr="006A5270" w:rsidRDefault="008033C4">
      <w:pPr>
        <w:rPr>
          <w:rFonts w:ascii="Times New Roman" w:hAnsi="Times New Roman" w:cs="Times New Roman"/>
          <w:sz w:val="24"/>
          <w:szCs w:val="24"/>
        </w:rPr>
      </w:pPr>
    </w:p>
    <w:p w14:paraId="4EF82A0C" w14:textId="77777777" w:rsidR="008033C4" w:rsidRPr="006A5270" w:rsidRDefault="008033C4">
      <w:pPr>
        <w:rPr>
          <w:rFonts w:ascii="Times New Roman" w:hAnsi="Times New Roman" w:cs="Times New Roman"/>
          <w:sz w:val="24"/>
          <w:szCs w:val="24"/>
        </w:rPr>
      </w:pPr>
    </w:p>
    <w:p w14:paraId="4EF82A0D" w14:textId="77777777" w:rsidR="008033C4" w:rsidRPr="006A5270" w:rsidRDefault="008033C4">
      <w:pPr>
        <w:rPr>
          <w:rFonts w:ascii="Times New Roman" w:hAnsi="Times New Roman" w:cs="Times New Roman"/>
          <w:sz w:val="24"/>
          <w:szCs w:val="24"/>
        </w:rPr>
      </w:pPr>
    </w:p>
    <w:p w14:paraId="4EF82A0E"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56" wp14:editId="4EF82A57">
            <wp:extent cx="5943600" cy="2701925"/>
            <wp:effectExtent l="0" t="0" r="0" b="3175"/>
            <wp:docPr id="1259466932" name="Picture 2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66932" name="Picture 22" descr="A graph of a graph&#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A0F" w14:textId="77777777" w:rsidR="008033C4" w:rsidRPr="006A5270" w:rsidRDefault="008033C4">
      <w:pPr>
        <w:rPr>
          <w:rFonts w:ascii="Times New Roman" w:hAnsi="Times New Roman" w:cs="Times New Roman"/>
          <w:sz w:val="24"/>
          <w:szCs w:val="24"/>
        </w:rPr>
      </w:pPr>
    </w:p>
    <w:p w14:paraId="4EF82A10" w14:textId="77777777" w:rsidR="008033C4" w:rsidRPr="006A5270" w:rsidRDefault="008033C4">
      <w:pPr>
        <w:rPr>
          <w:rFonts w:ascii="Times New Roman" w:hAnsi="Times New Roman" w:cs="Times New Roman"/>
          <w:sz w:val="24"/>
          <w:szCs w:val="24"/>
        </w:rPr>
      </w:pPr>
    </w:p>
    <w:p w14:paraId="4EF82A11" w14:textId="77777777" w:rsidR="008033C4" w:rsidRPr="006A5270" w:rsidRDefault="008033C4">
      <w:pPr>
        <w:rPr>
          <w:rFonts w:ascii="Times New Roman" w:hAnsi="Times New Roman" w:cs="Times New Roman"/>
          <w:sz w:val="24"/>
          <w:szCs w:val="24"/>
        </w:rPr>
      </w:pPr>
    </w:p>
    <w:p w14:paraId="4EF82A12" w14:textId="77777777" w:rsidR="008033C4" w:rsidRPr="006A5270" w:rsidRDefault="008033C4">
      <w:pPr>
        <w:rPr>
          <w:rFonts w:ascii="Times New Roman" w:hAnsi="Times New Roman" w:cs="Times New Roman"/>
          <w:sz w:val="24"/>
          <w:szCs w:val="24"/>
        </w:rPr>
      </w:pPr>
    </w:p>
    <w:p w14:paraId="4EF82A13" w14:textId="77777777" w:rsidR="008033C4" w:rsidRPr="006A5270" w:rsidRDefault="008033C4">
      <w:pPr>
        <w:rPr>
          <w:rFonts w:ascii="Times New Roman" w:hAnsi="Times New Roman" w:cs="Times New Roman"/>
          <w:sz w:val="24"/>
          <w:szCs w:val="24"/>
        </w:rPr>
      </w:pPr>
    </w:p>
    <w:p w14:paraId="4EF82A14"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58" wp14:editId="4EF82A59">
            <wp:extent cx="5943600" cy="2701925"/>
            <wp:effectExtent l="0" t="0" r="0" b="3175"/>
            <wp:docPr id="905327694" name="Picture 23"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27694" name="Picture 23" descr="A graph with red and blue line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A15" w14:textId="77777777" w:rsidR="008033C4" w:rsidRPr="006A5270" w:rsidRDefault="008033C4">
      <w:pPr>
        <w:rPr>
          <w:rFonts w:ascii="Times New Roman" w:hAnsi="Times New Roman" w:cs="Times New Roman"/>
          <w:sz w:val="24"/>
          <w:szCs w:val="24"/>
        </w:rPr>
      </w:pPr>
    </w:p>
    <w:p w14:paraId="4EF82A16" w14:textId="77777777" w:rsidR="008033C4" w:rsidRPr="006A5270" w:rsidRDefault="008033C4">
      <w:pPr>
        <w:rPr>
          <w:rFonts w:ascii="Times New Roman" w:hAnsi="Times New Roman" w:cs="Times New Roman"/>
          <w:sz w:val="24"/>
          <w:szCs w:val="24"/>
        </w:rPr>
      </w:pPr>
    </w:p>
    <w:p w14:paraId="4EF82A17" w14:textId="77777777" w:rsidR="008033C4" w:rsidRPr="006A5270" w:rsidRDefault="008033C4">
      <w:pPr>
        <w:rPr>
          <w:rFonts w:ascii="Times New Roman" w:hAnsi="Times New Roman" w:cs="Times New Roman"/>
          <w:sz w:val="24"/>
          <w:szCs w:val="24"/>
        </w:rPr>
      </w:pPr>
    </w:p>
    <w:p w14:paraId="4EF82A18" w14:textId="77777777" w:rsidR="008033C4" w:rsidRPr="006A5270" w:rsidRDefault="008033C4">
      <w:pPr>
        <w:rPr>
          <w:rFonts w:ascii="Times New Roman" w:hAnsi="Times New Roman" w:cs="Times New Roman"/>
          <w:sz w:val="24"/>
          <w:szCs w:val="24"/>
        </w:rPr>
      </w:pPr>
    </w:p>
    <w:p w14:paraId="4EF82A19" w14:textId="77777777" w:rsidR="008033C4" w:rsidRPr="006A5270" w:rsidRDefault="008033C4">
      <w:pPr>
        <w:rPr>
          <w:rFonts w:ascii="Times New Roman" w:hAnsi="Times New Roman" w:cs="Times New Roman"/>
          <w:sz w:val="24"/>
          <w:szCs w:val="24"/>
        </w:rPr>
      </w:pPr>
    </w:p>
    <w:p w14:paraId="4EF82A1A"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5A" wp14:editId="4EF82A5B">
            <wp:extent cx="5943600" cy="2701925"/>
            <wp:effectExtent l="0" t="0" r="0" b="3175"/>
            <wp:docPr id="1836433227" name="Picture 24"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33227" name="Picture 24" descr="A graph with red and blue lin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A1B" w14:textId="77777777" w:rsidR="008033C4" w:rsidRPr="006A5270" w:rsidRDefault="008033C4">
      <w:pPr>
        <w:rPr>
          <w:rFonts w:ascii="Times New Roman" w:hAnsi="Times New Roman" w:cs="Times New Roman"/>
          <w:sz w:val="24"/>
          <w:szCs w:val="24"/>
        </w:rPr>
      </w:pPr>
    </w:p>
    <w:p w14:paraId="4EF82A1C"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5C" wp14:editId="4EF82A5D">
            <wp:extent cx="5943600" cy="2701925"/>
            <wp:effectExtent l="0" t="0" r="0" b="3175"/>
            <wp:docPr id="974903457" name="Picture 28" descr="A graph showing a lin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03457" name="Picture 28" descr="A graph showing a line of a graph&#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A1D" w14:textId="77777777" w:rsidR="008033C4" w:rsidRPr="006A5270" w:rsidRDefault="008033C4">
      <w:pPr>
        <w:rPr>
          <w:rFonts w:ascii="Times New Roman" w:hAnsi="Times New Roman" w:cs="Times New Roman"/>
          <w:sz w:val="24"/>
          <w:szCs w:val="24"/>
        </w:rPr>
      </w:pPr>
    </w:p>
    <w:p w14:paraId="4EF82A1E"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5E" wp14:editId="4EF82A5F">
            <wp:extent cx="5943600" cy="2701925"/>
            <wp:effectExtent l="0" t="0" r="0" b="3175"/>
            <wp:docPr id="771738645" name="Picture 27" descr="A graph showing a line of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38645" name="Picture 27" descr="A graph showing a line of growth&#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A1F" w14:textId="77777777" w:rsidR="008033C4" w:rsidRPr="006A5270" w:rsidRDefault="008033C4">
      <w:pPr>
        <w:rPr>
          <w:rFonts w:ascii="Times New Roman" w:hAnsi="Times New Roman" w:cs="Times New Roman"/>
          <w:sz w:val="24"/>
          <w:szCs w:val="24"/>
        </w:rPr>
      </w:pPr>
    </w:p>
    <w:p w14:paraId="4EF82A20" w14:textId="77777777" w:rsidR="008033C4" w:rsidRPr="006A5270" w:rsidRDefault="008033C4">
      <w:pPr>
        <w:rPr>
          <w:rFonts w:ascii="Times New Roman" w:hAnsi="Times New Roman" w:cs="Times New Roman"/>
          <w:sz w:val="24"/>
          <w:szCs w:val="24"/>
        </w:rPr>
      </w:pPr>
    </w:p>
    <w:p w14:paraId="4EF82A21" w14:textId="77777777" w:rsidR="008033C4" w:rsidRPr="006A5270" w:rsidRDefault="008033C4">
      <w:pPr>
        <w:rPr>
          <w:rFonts w:ascii="Times New Roman" w:hAnsi="Times New Roman" w:cs="Times New Roman"/>
          <w:sz w:val="24"/>
          <w:szCs w:val="24"/>
        </w:rPr>
      </w:pPr>
    </w:p>
    <w:p w14:paraId="4EF82A22"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drawing>
          <wp:inline distT="0" distB="0" distL="0" distR="0" wp14:anchorId="4EF82A60" wp14:editId="4EF82A61">
            <wp:extent cx="5943600" cy="2701925"/>
            <wp:effectExtent l="0" t="0" r="0" b="3175"/>
            <wp:docPr id="403088361" name="Picture 26"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88361" name="Picture 26" descr="A graph of a line graph&#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A23" w14:textId="77777777" w:rsidR="008033C4" w:rsidRPr="006A5270" w:rsidRDefault="008033C4">
      <w:pPr>
        <w:rPr>
          <w:rFonts w:ascii="Times New Roman" w:hAnsi="Times New Roman" w:cs="Times New Roman"/>
          <w:sz w:val="24"/>
          <w:szCs w:val="24"/>
        </w:rPr>
      </w:pPr>
    </w:p>
    <w:p w14:paraId="4EF82A24" w14:textId="77777777" w:rsidR="008033C4" w:rsidRPr="006A5270" w:rsidRDefault="006A699C">
      <w:pPr>
        <w:rPr>
          <w:rFonts w:ascii="Times New Roman" w:hAnsi="Times New Roman" w:cs="Times New Roman"/>
          <w:sz w:val="24"/>
          <w:szCs w:val="24"/>
        </w:rPr>
      </w:pPr>
      <w:r w:rsidRPr="006A5270">
        <w:rPr>
          <w:rFonts w:ascii="Times New Roman" w:hAnsi="Times New Roman" w:cs="Times New Roman"/>
          <w:noProof/>
          <w:sz w:val="24"/>
          <w:szCs w:val="24"/>
        </w:rPr>
        <w:lastRenderedPageBreak/>
        <w:drawing>
          <wp:inline distT="0" distB="0" distL="0" distR="0" wp14:anchorId="4EF82A62" wp14:editId="4EF82A63">
            <wp:extent cx="5943600" cy="2701925"/>
            <wp:effectExtent l="0" t="0" r="0" b="3175"/>
            <wp:docPr id="1906000414" name="Picture 25" descr="A graph showing a lin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00414" name="Picture 25" descr="A graph showing a line of a graph&#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43600" cy="2701925"/>
                    </a:xfrm>
                    <a:prstGeom prst="rect">
                      <a:avLst/>
                    </a:prstGeom>
                    <a:noFill/>
                    <a:ln>
                      <a:noFill/>
                    </a:ln>
                  </pic:spPr>
                </pic:pic>
              </a:graphicData>
            </a:graphic>
          </wp:inline>
        </w:drawing>
      </w:r>
    </w:p>
    <w:p w14:paraId="4EF82A25" w14:textId="564C62C0" w:rsidR="008033C4" w:rsidRPr="006A5270" w:rsidRDefault="003A31BF" w:rsidP="006A5270">
      <w:pPr>
        <w:pStyle w:val="Heading1"/>
      </w:pPr>
      <w:bookmarkStart w:id="1" w:name="_Toc149880813"/>
      <w:r w:rsidRPr="006A5270">
        <w:t>Discussion</w:t>
      </w:r>
      <w:bookmarkEnd w:id="1"/>
      <w:r w:rsidRPr="006A5270">
        <w:t xml:space="preserve"> </w:t>
      </w:r>
    </w:p>
    <w:p w14:paraId="79B95AA1" w14:textId="6E52CF0C" w:rsidR="004F3309" w:rsidRPr="006A5270" w:rsidRDefault="004F3309">
      <w:pPr>
        <w:rPr>
          <w:rFonts w:ascii="Times New Roman" w:hAnsi="Times New Roman" w:cs="Times New Roman"/>
          <w:sz w:val="24"/>
          <w:szCs w:val="24"/>
        </w:rPr>
      </w:pPr>
      <w:r w:rsidRPr="006A5270">
        <w:rPr>
          <w:rFonts w:ascii="Times New Roman" w:hAnsi="Times New Roman" w:cs="Times New Roman"/>
          <w:sz w:val="24"/>
          <w:szCs w:val="24"/>
        </w:rPr>
        <w:t xml:space="preserve">In this section, there is comprehensive information about the results given above. </w:t>
      </w:r>
      <w:r w:rsidR="007D6C39" w:rsidRPr="006A5270">
        <w:rPr>
          <w:rFonts w:ascii="Times New Roman" w:hAnsi="Times New Roman" w:cs="Times New Roman"/>
          <w:sz w:val="24"/>
          <w:szCs w:val="24"/>
        </w:rPr>
        <w:t xml:space="preserve">According to this, the results obtained from the analysis of predicting NDVI that is representing vegetation and greenness in a beach area through applying different learning methods and regression analysis are providing some valuable insights. Secondly, this analysis also involved different factors like data types, </w:t>
      </w:r>
      <w:r w:rsidR="00752B27" w:rsidRPr="006A5270">
        <w:rPr>
          <w:rFonts w:ascii="Times New Roman" w:hAnsi="Times New Roman" w:cs="Times New Roman"/>
          <w:sz w:val="24"/>
          <w:szCs w:val="24"/>
        </w:rPr>
        <w:t xml:space="preserve">and </w:t>
      </w:r>
      <w:r w:rsidR="007D6C39" w:rsidRPr="006A5270">
        <w:rPr>
          <w:rFonts w:ascii="Times New Roman" w:hAnsi="Times New Roman" w:cs="Times New Roman"/>
          <w:sz w:val="24"/>
          <w:szCs w:val="24"/>
        </w:rPr>
        <w:t>time lags</w:t>
      </w:r>
      <w:r w:rsidR="00752B27" w:rsidRPr="006A5270">
        <w:rPr>
          <w:rFonts w:ascii="Times New Roman" w:hAnsi="Times New Roman" w:cs="Times New Roman"/>
          <w:sz w:val="24"/>
          <w:szCs w:val="24"/>
        </w:rPr>
        <w:t xml:space="preserve">. </w:t>
      </w:r>
    </w:p>
    <w:p w14:paraId="11F2C3EB" w14:textId="7EECF008" w:rsidR="00752B27" w:rsidRPr="006A5270" w:rsidRDefault="00752B27">
      <w:pPr>
        <w:rPr>
          <w:rFonts w:ascii="Times New Roman" w:hAnsi="Times New Roman" w:cs="Times New Roman"/>
          <w:sz w:val="24"/>
          <w:szCs w:val="24"/>
        </w:rPr>
      </w:pPr>
      <w:r w:rsidRPr="006A5270">
        <w:rPr>
          <w:rFonts w:ascii="Times New Roman" w:hAnsi="Times New Roman" w:cs="Times New Roman"/>
          <w:sz w:val="24"/>
          <w:szCs w:val="24"/>
        </w:rPr>
        <w:t xml:space="preserve">From the time-lag analysis, it can be observed that time-lags of 2,4,5 and 6 area were tested properly. through this, it is possible to assess their impact on NDVI prediction. From the time lag 2, the value of R-squared is about 0.46829, it indicates that the model explained about 46.83^ of the variances in NDVI. Furthermore, its significance F value is recorded at 5.42E-07 that suggesting that the results is significant statistically. When the value of time lag is increased, then R-square value tends to decrease with it. It indicates that shorter time lag is providing better predictions. Secondly, when the time lag is at 6, then its R-square value decreased to 0.172343 and its F-statistic is increases to 0.083414. Therefore, such values are suggesting that </w:t>
      </w:r>
      <w:r w:rsidR="00F8071E" w:rsidRPr="006A5270">
        <w:rPr>
          <w:rFonts w:ascii="Times New Roman" w:hAnsi="Times New Roman" w:cs="Times New Roman"/>
          <w:sz w:val="24"/>
          <w:szCs w:val="24"/>
        </w:rPr>
        <w:t xml:space="preserve">the model is less effective at this time lag. </w:t>
      </w:r>
    </w:p>
    <w:p w14:paraId="2D4F3A2A" w14:textId="3D5A0385" w:rsidR="00F8071E" w:rsidRPr="006A5270" w:rsidRDefault="00F8071E">
      <w:pPr>
        <w:rPr>
          <w:rFonts w:ascii="Times New Roman" w:hAnsi="Times New Roman" w:cs="Times New Roman"/>
          <w:sz w:val="24"/>
          <w:szCs w:val="24"/>
        </w:rPr>
      </w:pPr>
      <w:r w:rsidRPr="006A5270">
        <w:rPr>
          <w:rFonts w:ascii="Times New Roman" w:hAnsi="Times New Roman" w:cs="Times New Roman"/>
          <w:sz w:val="24"/>
          <w:szCs w:val="24"/>
        </w:rPr>
        <w:t xml:space="preserve">From the analysis of Time-lag 1, it can be observed that its R-squared value was improved for shorter lags. It is suggesting that the previous time steps NDVI has put a huge impact on the current NDVI predictions. </w:t>
      </w:r>
      <w:r w:rsidR="002A5D5D" w:rsidRPr="006A5270">
        <w:rPr>
          <w:rFonts w:ascii="Times New Roman" w:hAnsi="Times New Roman" w:cs="Times New Roman"/>
          <w:sz w:val="24"/>
          <w:szCs w:val="24"/>
        </w:rPr>
        <w:t xml:space="preserve">On the other hand, at time lag 2, the value of R-squared was increased to 0.572026 and it also contains a high significant F value of 1.23E-09. These values are indicated that by incorporating the previous time step can easily increase prediction performance. </w:t>
      </w:r>
    </w:p>
    <w:p w14:paraId="055685EC" w14:textId="77777777" w:rsidR="00B741F7" w:rsidRPr="006A5270" w:rsidRDefault="00FE7D86">
      <w:pPr>
        <w:rPr>
          <w:rFonts w:ascii="Times New Roman" w:hAnsi="Times New Roman" w:cs="Times New Roman"/>
          <w:sz w:val="24"/>
          <w:szCs w:val="24"/>
        </w:rPr>
      </w:pPr>
      <w:r w:rsidRPr="006A5270">
        <w:rPr>
          <w:rFonts w:ascii="Times New Roman" w:hAnsi="Times New Roman" w:cs="Times New Roman"/>
          <w:sz w:val="24"/>
          <w:szCs w:val="24"/>
        </w:rPr>
        <w:t xml:space="preserve">According to the data type analysis, it can be observed that there is a distinction between NDVI-Diff and NDVI. Therefore, at time lag 2, when NDVI is used, then its R-square value was 0.548729 </w:t>
      </w:r>
      <w:r w:rsidR="00532431" w:rsidRPr="006A5270">
        <w:rPr>
          <w:rFonts w:ascii="Times New Roman" w:hAnsi="Times New Roman" w:cs="Times New Roman"/>
          <w:sz w:val="24"/>
          <w:szCs w:val="24"/>
        </w:rPr>
        <w:t>and its significance F value is extremely low with 1.31E-11. This value is showing that when NDVI us used as the data type, then it is extremely effective in predicting NDVI. On the other hand, when NDVI-Diff is used, then its R-square values were considerable low.</w:t>
      </w:r>
      <w:r w:rsidR="00425D67" w:rsidRPr="006A5270">
        <w:rPr>
          <w:rFonts w:ascii="Times New Roman" w:hAnsi="Times New Roman" w:cs="Times New Roman"/>
          <w:sz w:val="24"/>
          <w:szCs w:val="24"/>
        </w:rPr>
        <w:t xml:space="preserve"> Moreover, </w:t>
      </w:r>
      <w:r w:rsidR="00425D67" w:rsidRPr="006A5270">
        <w:rPr>
          <w:rFonts w:ascii="Times New Roman" w:hAnsi="Times New Roman" w:cs="Times New Roman"/>
          <w:sz w:val="24"/>
          <w:szCs w:val="24"/>
        </w:rPr>
        <w:lastRenderedPageBreak/>
        <w:t xml:space="preserve">its significance F values are high too. Due to this, it suggests that when differences in NDVI values is used, then values might not be as effective for prediction. </w:t>
      </w:r>
    </w:p>
    <w:p w14:paraId="3709EE33" w14:textId="77777777" w:rsidR="00E66722" w:rsidRPr="006A5270" w:rsidRDefault="00B741F7">
      <w:pPr>
        <w:rPr>
          <w:rFonts w:ascii="Times New Roman" w:hAnsi="Times New Roman" w:cs="Times New Roman"/>
          <w:sz w:val="24"/>
          <w:szCs w:val="24"/>
        </w:rPr>
      </w:pPr>
      <w:r w:rsidRPr="006A5270">
        <w:rPr>
          <w:rFonts w:ascii="Times New Roman" w:hAnsi="Times New Roman" w:cs="Times New Roman"/>
          <w:sz w:val="24"/>
          <w:szCs w:val="24"/>
        </w:rPr>
        <w:t xml:space="preserve">This analysis is also expanded further by considering the combination of time lags and data types. Under these points, when it is present at time lag 2 with NDVI as the data type, then its R-squared value is reached to 0.704709 with significance F value of 3.01E-14. </w:t>
      </w:r>
      <w:r w:rsidR="00E66722" w:rsidRPr="006A5270">
        <w:rPr>
          <w:rFonts w:ascii="Times New Roman" w:hAnsi="Times New Roman" w:cs="Times New Roman"/>
          <w:sz w:val="24"/>
          <w:szCs w:val="24"/>
        </w:rPr>
        <w:t xml:space="preserve">These values are showing that when combining a time lag of 2 with NDVI, the data type is producing highly effective model for NDVI predictions. </w:t>
      </w:r>
    </w:p>
    <w:p w14:paraId="4A04A535" w14:textId="77777777" w:rsidR="00671119" w:rsidRPr="006A5270" w:rsidRDefault="00CC6D72">
      <w:pPr>
        <w:rPr>
          <w:rFonts w:ascii="Times New Roman" w:hAnsi="Times New Roman" w:cs="Times New Roman"/>
          <w:sz w:val="24"/>
          <w:szCs w:val="24"/>
        </w:rPr>
      </w:pPr>
      <w:r w:rsidRPr="006A5270">
        <w:rPr>
          <w:rFonts w:ascii="Times New Roman" w:hAnsi="Times New Roman" w:cs="Times New Roman"/>
          <w:sz w:val="24"/>
          <w:szCs w:val="24"/>
        </w:rPr>
        <w:t xml:space="preserve">However, when averaging approach is used in the regression analysis, then promising results are produced. </w:t>
      </w:r>
      <w:r w:rsidR="00A8296F" w:rsidRPr="006A5270">
        <w:rPr>
          <w:rFonts w:ascii="Times New Roman" w:hAnsi="Times New Roman" w:cs="Times New Roman"/>
          <w:sz w:val="24"/>
          <w:szCs w:val="24"/>
        </w:rPr>
        <w:t xml:space="preserve">when it is present at time lag 2 with averaging approach, then its R-square value is recorded at 0.705709 and significance F is at 3.01E-14 that shows that the method outperforms other options. Through out the analysis, significance F values are indicating the overall significance of the models. When the significance </w:t>
      </w:r>
      <w:proofErr w:type="spellStart"/>
      <w:r w:rsidR="00A8296F" w:rsidRPr="006A5270">
        <w:rPr>
          <w:rFonts w:ascii="Times New Roman" w:hAnsi="Times New Roman" w:cs="Times New Roman"/>
          <w:sz w:val="24"/>
          <w:szCs w:val="24"/>
        </w:rPr>
        <w:t>F</w:t>
      </w:r>
      <w:proofErr w:type="spellEnd"/>
      <w:r w:rsidR="00A8296F" w:rsidRPr="006A5270">
        <w:rPr>
          <w:rFonts w:ascii="Times New Roman" w:hAnsi="Times New Roman" w:cs="Times New Roman"/>
          <w:sz w:val="24"/>
          <w:szCs w:val="24"/>
        </w:rPr>
        <w:t xml:space="preserve"> value is low</w:t>
      </w:r>
      <w:r w:rsidR="00671119" w:rsidRPr="006A5270">
        <w:rPr>
          <w:rFonts w:ascii="Times New Roman" w:hAnsi="Times New Roman" w:cs="Times New Roman"/>
          <w:sz w:val="24"/>
          <w:szCs w:val="24"/>
        </w:rPr>
        <w:t xml:space="preserve">, then it is suggesting more robust and significant models. </w:t>
      </w:r>
    </w:p>
    <w:p w14:paraId="5F38D7F8" w14:textId="0D20BD61" w:rsidR="005C661C" w:rsidRPr="006A5270" w:rsidRDefault="00671119">
      <w:pPr>
        <w:rPr>
          <w:rFonts w:ascii="Times New Roman" w:hAnsi="Times New Roman" w:cs="Times New Roman"/>
          <w:sz w:val="24"/>
          <w:szCs w:val="24"/>
        </w:rPr>
      </w:pPr>
      <w:r w:rsidRPr="006A5270">
        <w:rPr>
          <w:rFonts w:ascii="Times New Roman" w:hAnsi="Times New Roman" w:cs="Times New Roman"/>
          <w:sz w:val="24"/>
          <w:szCs w:val="24"/>
        </w:rPr>
        <w:t xml:space="preserve">Secondly, the results obtained from regression analysis also provide valuable insights into the relationship between the various independent variables and dependent variables based on the context of predicting the NDVI in area 2. </w:t>
      </w:r>
      <w:r w:rsidR="0059642A" w:rsidRPr="006A5270">
        <w:rPr>
          <w:rFonts w:ascii="Times New Roman" w:hAnsi="Times New Roman" w:cs="Times New Roman"/>
          <w:sz w:val="24"/>
          <w:szCs w:val="24"/>
        </w:rPr>
        <w:t>It can be observed that its intercept is present at -7.76763 and it is playing an important role in affecting the dependent variable NDVI. Furthermore, it us also supportive by a low p-value of 0.006372 indicating its importance.</w:t>
      </w:r>
      <w:r w:rsidR="00E46CB8" w:rsidRPr="006A5270">
        <w:rPr>
          <w:rFonts w:ascii="Times New Roman" w:hAnsi="Times New Roman" w:cs="Times New Roman"/>
          <w:sz w:val="24"/>
          <w:szCs w:val="24"/>
        </w:rPr>
        <w:t xml:space="preserve"> Secondly, this intercept also representing the baseline or initial value of NDVI when other independent variables are showing zero result. According to this case</w:t>
      </w:r>
      <w:r w:rsidR="005C661C" w:rsidRPr="006A5270">
        <w:rPr>
          <w:rFonts w:ascii="Times New Roman" w:hAnsi="Times New Roman" w:cs="Times New Roman"/>
          <w:sz w:val="24"/>
          <w:szCs w:val="24"/>
        </w:rPr>
        <w:t xml:space="preserve">, when there is no other variable is present, then there is still a non-zero impact on NDVI is present. </w:t>
      </w:r>
    </w:p>
    <w:p w14:paraId="7AC27FB4" w14:textId="15348544" w:rsidR="005C661C" w:rsidRPr="006A5270" w:rsidRDefault="005C661C">
      <w:pPr>
        <w:rPr>
          <w:rFonts w:ascii="Times New Roman" w:hAnsi="Times New Roman" w:cs="Times New Roman"/>
          <w:sz w:val="24"/>
          <w:szCs w:val="24"/>
        </w:rPr>
      </w:pPr>
      <w:r w:rsidRPr="006A5270">
        <w:rPr>
          <w:rFonts w:ascii="Times New Roman" w:hAnsi="Times New Roman" w:cs="Times New Roman"/>
          <w:sz w:val="24"/>
          <w:szCs w:val="24"/>
        </w:rPr>
        <w:t xml:space="preserve">Also, X-variable 4 stands out as an important predictor that contains a high t-stat value of 3.062398 and quite low value of p with 0.003227. </w:t>
      </w:r>
      <w:r w:rsidR="009F769A" w:rsidRPr="006A5270">
        <w:rPr>
          <w:rFonts w:ascii="Times New Roman" w:hAnsi="Times New Roman" w:cs="Times New Roman"/>
          <w:sz w:val="24"/>
          <w:szCs w:val="24"/>
        </w:rPr>
        <w:t xml:space="preserve">Such results are indicating that x-variable 4 contains a huge impact on NDVI. Secondly, its high t-stat value is suggesting that its effect is somehow different from zero and the low p-value of the variable is confirming is statistical significance. </w:t>
      </w:r>
    </w:p>
    <w:p w14:paraId="34290289" w14:textId="6DFC95BF" w:rsidR="00CE6AE1" w:rsidRPr="006A5270" w:rsidRDefault="00CE6AE1">
      <w:pPr>
        <w:rPr>
          <w:rFonts w:ascii="Times New Roman" w:hAnsi="Times New Roman" w:cs="Times New Roman"/>
          <w:sz w:val="24"/>
          <w:szCs w:val="24"/>
        </w:rPr>
      </w:pPr>
      <w:r w:rsidRPr="006A5270">
        <w:rPr>
          <w:rFonts w:ascii="Times New Roman" w:hAnsi="Times New Roman" w:cs="Times New Roman"/>
          <w:sz w:val="24"/>
          <w:szCs w:val="24"/>
        </w:rPr>
        <w:t>On the other hand, X variable 2, is also considered another influential variable with a t-state of -=2.37093 and its p-value is about 0.020815. It can be observed that this variable contains a negative t-stat value. Therefore, is significance level is indicating that it contains a significant impact on NDVI. Its negative sign is indicating that it contains inverse relationship with NDVI.</w:t>
      </w:r>
    </w:p>
    <w:p w14:paraId="2FB17D2A" w14:textId="3AF33C00" w:rsidR="002A5D5D" w:rsidRPr="006A5270" w:rsidRDefault="00532431">
      <w:pPr>
        <w:rPr>
          <w:rFonts w:ascii="Times New Roman" w:hAnsi="Times New Roman" w:cs="Times New Roman"/>
          <w:sz w:val="24"/>
          <w:szCs w:val="24"/>
        </w:rPr>
      </w:pPr>
      <w:r w:rsidRPr="006A5270">
        <w:rPr>
          <w:rFonts w:ascii="Times New Roman" w:hAnsi="Times New Roman" w:cs="Times New Roman"/>
          <w:sz w:val="24"/>
          <w:szCs w:val="24"/>
        </w:rPr>
        <w:t xml:space="preserve"> </w:t>
      </w:r>
      <w:r w:rsidR="00A17170" w:rsidRPr="006A5270">
        <w:rPr>
          <w:rFonts w:ascii="Times New Roman" w:hAnsi="Times New Roman" w:cs="Times New Roman"/>
          <w:sz w:val="24"/>
          <w:szCs w:val="24"/>
        </w:rPr>
        <w:t xml:space="preserve">Furthermore, such variables like X variable 1, X variable 3, X variable 5, X variable 6, and X variable 7, are not considered as remarkable based on its specified values. It is suggesting that these variables are not affecting </w:t>
      </w:r>
      <w:r w:rsidR="00626EAB" w:rsidRPr="006A5270">
        <w:rPr>
          <w:rFonts w:ascii="Times New Roman" w:hAnsi="Times New Roman" w:cs="Times New Roman"/>
          <w:sz w:val="24"/>
          <w:szCs w:val="24"/>
        </w:rPr>
        <w:t xml:space="preserve">NDVI in area 2 that is already indicated with its t-stats and p-values. </w:t>
      </w:r>
    </w:p>
    <w:p w14:paraId="7931254E" w14:textId="49E06336" w:rsidR="00626EAB" w:rsidRPr="006A5270" w:rsidRDefault="00626EAB">
      <w:pPr>
        <w:rPr>
          <w:rFonts w:ascii="Times New Roman" w:hAnsi="Times New Roman" w:cs="Times New Roman"/>
          <w:sz w:val="24"/>
          <w:szCs w:val="24"/>
        </w:rPr>
      </w:pPr>
      <w:r w:rsidRPr="006A5270">
        <w:rPr>
          <w:rFonts w:ascii="Times New Roman" w:hAnsi="Times New Roman" w:cs="Times New Roman"/>
          <w:sz w:val="24"/>
          <w:szCs w:val="24"/>
        </w:rPr>
        <w:t xml:space="preserve">However, overall model evaluation included all available factors and introduced a time lag. This model evaluation is indicating its ability to explain the variance level in NDVI. </w:t>
      </w:r>
      <w:r w:rsidR="005F699B" w:rsidRPr="006A5270">
        <w:rPr>
          <w:rFonts w:ascii="Times New Roman" w:hAnsi="Times New Roman" w:cs="Times New Roman"/>
          <w:sz w:val="24"/>
          <w:szCs w:val="24"/>
        </w:rPr>
        <w:t xml:space="preserve">The reason behind it is that it shows R-square value of 0.572036 that suggests that our model has the ability to explain a substantial portion of the variance in NDVI. Under these facts, 57.20% of the variability in NDVI can be attributed to the variables present in the model. When R-square value </w:t>
      </w:r>
      <w:r w:rsidR="005F699B" w:rsidRPr="006A5270">
        <w:rPr>
          <w:rFonts w:ascii="Times New Roman" w:hAnsi="Times New Roman" w:cs="Times New Roman"/>
          <w:sz w:val="24"/>
          <w:szCs w:val="24"/>
        </w:rPr>
        <w:lastRenderedPageBreak/>
        <w:t xml:space="preserve">is higher, then the model is indicating a better fit. Secondly, with low significance F value of 1.23E-09 will further underscores the statistical significance of the model. Therefore, this value is indicating that model as a whole is reliable for describing the main relationships between all variables. It also implies that the main relationship between the independent and dependent variables and NDVI </w:t>
      </w:r>
      <w:r w:rsidR="006C588A" w:rsidRPr="006A5270">
        <w:rPr>
          <w:rFonts w:ascii="Times New Roman" w:hAnsi="Times New Roman" w:cs="Times New Roman"/>
          <w:sz w:val="24"/>
          <w:szCs w:val="24"/>
        </w:rPr>
        <w:t xml:space="preserve">are not random because they are provided by the model. </w:t>
      </w:r>
    </w:p>
    <w:p w14:paraId="156E3A8C" w14:textId="49755B40" w:rsidR="006C588A" w:rsidRPr="006A5270" w:rsidRDefault="009B3E85">
      <w:pPr>
        <w:rPr>
          <w:rFonts w:ascii="Times New Roman" w:hAnsi="Times New Roman" w:cs="Times New Roman"/>
          <w:sz w:val="24"/>
          <w:szCs w:val="24"/>
        </w:rPr>
      </w:pPr>
      <w:r w:rsidRPr="006A5270">
        <w:rPr>
          <w:rFonts w:ascii="Times New Roman" w:hAnsi="Times New Roman" w:cs="Times New Roman"/>
          <w:sz w:val="24"/>
          <w:szCs w:val="24"/>
        </w:rPr>
        <w:t xml:space="preserve">The main results of the analysis </w:t>
      </w:r>
      <w:proofErr w:type="gramStart"/>
      <w:r w:rsidRPr="006A5270">
        <w:rPr>
          <w:rFonts w:ascii="Times New Roman" w:hAnsi="Times New Roman" w:cs="Times New Roman"/>
          <w:sz w:val="24"/>
          <w:szCs w:val="24"/>
        </w:rPr>
        <w:t>involves</w:t>
      </w:r>
      <w:proofErr w:type="gramEnd"/>
      <w:r w:rsidRPr="006A5270">
        <w:rPr>
          <w:rFonts w:ascii="Times New Roman" w:hAnsi="Times New Roman" w:cs="Times New Roman"/>
          <w:sz w:val="24"/>
          <w:szCs w:val="24"/>
        </w:rPr>
        <w:t xml:space="preserve"> a huge examination of all different possible factors and introduced a time lag in the context of NDVI-Diff within Area 4 that provides valuable insights.</w:t>
      </w:r>
      <w:r w:rsidR="00F2177C" w:rsidRPr="006A5270">
        <w:rPr>
          <w:rFonts w:ascii="Times New Roman" w:hAnsi="Times New Roman" w:cs="Times New Roman"/>
          <w:sz w:val="24"/>
          <w:szCs w:val="24"/>
        </w:rPr>
        <w:t xml:space="preserve"> The required dataset is consisted of about 71 observations and this analysis gained benefits from a reasonably sized dataset. It also adds robustness to the findings. On the other hand, the R-squared value is about 0.089356 that indicates that the model can easily explain approximately 8.94% of the variations in the independent variable</w:t>
      </w:r>
      <w:r w:rsidR="0062379A" w:rsidRPr="006A5270">
        <w:rPr>
          <w:rFonts w:ascii="Times New Roman" w:hAnsi="Times New Roman" w:cs="Times New Roman"/>
          <w:sz w:val="24"/>
          <w:szCs w:val="24"/>
        </w:rPr>
        <w:t xml:space="preserve"> NDVI-Diff. Secondly, it is also demonstrating some high level of explanatory powers because it is modest. It is suggesting that there are some different factors or variables that are not included in this model and contributing high to the variability in NDVI-Diff. </w:t>
      </w:r>
    </w:p>
    <w:p w14:paraId="50AD2661" w14:textId="3AF0D553" w:rsidR="007C120A" w:rsidRPr="006A5270" w:rsidRDefault="007C120A">
      <w:pPr>
        <w:rPr>
          <w:rFonts w:ascii="Times New Roman" w:hAnsi="Times New Roman" w:cs="Times New Roman"/>
          <w:sz w:val="24"/>
          <w:szCs w:val="24"/>
        </w:rPr>
      </w:pPr>
      <w:r w:rsidRPr="006A5270">
        <w:rPr>
          <w:rFonts w:ascii="Times New Roman" w:hAnsi="Times New Roman" w:cs="Times New Roman"/>
          <w:sz w:val="24"/>
          <w:szCs w:val="24"/>
        </w:rPr>
        <w:t xml:space="preserve">From the analysis of performance metrices of various methods used in the prediction of MA values present at various areas include MA 2, MA 4, MA5, and MA 6. Moreover, methods include LSTM, with 200 or 500 epochs, OLS, RF, and SVR. </w:t>
      </w:r>
      <w:r w:rsidR="001B097F" w:rsidRPr="006A5270">
        <w:rPr>
          <w:rFonts w:ascii="Times New Roman" w:hAnsi="Times New Roman" w:cs="Times New Roman"/>
          <w:sz w:val="24"/>
          <w:szCs w:val="24"/>
        </w:rPr>
        <w:t xml:space="preserve">This metrics highlighted some important results. </w:t>
      </w:r>
    </w:p>
    <w:p w14:paraId="310FA0C9" w14:textId="429DDCE6" w:rsidR="001B097F" w:rsidRPr="006A5270" w:rsidRDefault="001B097F">
      <w:pPr>
        <w:rPr>
          <w:rFonts w:ascii="Times New Roman" w:hAnsi="Times New Roman" w:cs="Times New Roman"/>
          <w:sz w:val="24"/>
          <w:szCs w:val="24"/>
        </w:rPr>
      </w:pPr>
      <w:r w:rsidRPr="006A5270">
        <w:rPr>
          <w:rFonts w:ascii="Times New Roman" w:hAnsi="Times New Roman" w:cs="Times New Roman"/>
          <w:sz w:val="24"/>
          <w:szCs w:val="24"/>
        </w:rPr>
        <w:t xml:space="preserve">From this, LSTM with 500 epochs is showing consistent results and outperforming other methods across all areas in terms of RMSE, MAE, MSE, and R-squared values. </w:t>
      </w:r>
      <w:r w:rsidR="00DE1BC0" w:rsidRPr="006A5270">
        <w:rPr>
          <w:rFonts w:ascii="Times New Roman" w:hAnsi="Times New Roman" w:cs="Times New Roman"/>
          <w:sz w:val="24"/>
          <w:szCs w:val="24"/>
        </w:rPr>
        <w:t>However, LSTM with 200 epochs also showed im</w:t>
      </w:r>
      <w:r w:rsidR="00AE6C00" w:rsidRPr="006A5270">
        <w:rPr>
          <w:rFonts w:ascii="Times New Roman" w:hAnsi="Times New Roman" w:cs="Times New Roman"/>
          <w:sz w:val="24"/>
          <w:szCs w:val="24"/>
        </w:rPr>
        <w:t xml:space="preserve">pressive results but still not much consistent. Furthermore, some traditional regression methods include MLR, and OLS contain high MSE, MAE and RMSE values and low R-squared values compared with LSTM. Due to this, it is suggesting that LSTM especially with 500 epochs is extremely effective for capturing the underlying patterns in the data. </w:t>
      </w:r>
    </w:p>
    <w:p w14:paraId="0123603E" w14:textId="77777777" w:rsidR="00833570" w:rsidRPr="006A5270" w:rsidRDefault="001B6730">
      <w:pPr>
        <w:rPr>
          <w:rFonts w:ascii="Times New Roman" w:hAnsi="Times New Roman" w:cs="Times New Roman"/>
          <w:sz w:val="24"/>
          <w:szCs w:val="24"/>
        </w:rPr>
      </w:pPr>
      <w:r w:rsidRPr="006A5270">
        <w:rPr>
          <w:rFonts w:ascii="Times New Roman" w:hAnsi="Times New Roman" w:cs="Times New Roman"/>
          <w:sz w:val="24"/>
          <w:szCs w:val="24"/>
        </w:rPr>
        <w:t>Moreover, SVR, and RF methods are also performing well particularly in the areas MA 2 and 4. At these areas, the contains lower MAE, RMSE, and MSE values compared with MLR, and OLS.</w:t>
      </w:r>
      <w:r w:rsidR="006C7E75" w:rsidRPr="006A5270">
        <w:rPr>
          <w:rFonts w:ascii="Times New Roman" w:hAnsi="Times New Roman" w:cs="Times New Roman"/>
          <w:sz w:val="24"/>
          <w:szCs w:val="24"/>
        </w:rPr>
        <w:t xml:space="preserve"> These methods are still too much behind from LSTM based on </w:t>
      </w:r>
      <w:r w:rsidR="006C7E75" w:rsidRPr="006A5270">
        <w:rPr>
          <w:rFonts w:ascii="Times New Roman" w:hAnsi="Times New Roman" w:cs="Times New Roman"/>
          <w:sz w:val="24"/>
          <w:szCs w:val="24"/>
        </w:rPr>
        <w:t>R-squared</w:t>
      </w:r>
      <w:r w:rsidR="006C7E75" w:rsidRPr="006A5270">
        <w:rPr>
          <w:rFonts w:ascii="Times New Roman" w:hAnsi="Times New Roman" w:cs="Times New Roman"/>
          <w:sz w:val="24"/>
          <w:szCs w:val="24"/>
        </w:rPr>
        <w:t xml:space="preserve"> values.</w:t>
      </w:r>
      <w:r w:rsidR="00A56D3D" w:rsidRPr="006A5270">
        <w:rPr>
          <w:rFonts w:ascii="Times New Roman" w:hAnsi="Times New Roman" w:cs="Times New Roman"/>
          <w:sz w:val="24"/>
          <w:szCs w:val="24"/>
        </w:rPr>
        <w:t xml:space="preserve"> It can be noted that performance of variables varies across various area like in MA 2, LSTM with 500 epochs had achieved a huge accuracy rate with an R-square value of 0.990471. it indicates that the model is an excellent fit. However, in MA 6, LSTM with 200 epoch</w:t>
      </w:r>
      <w:r w:rsidR="004807EC" w:rsidRPr="006A5270">
        <w:rPr>
          <w:rFonts w:ascii="Times New Roman" w:hAnsi="Times New Roman" w:cs="Times New Roman"/>
          <w:sz w:val="24"/>
          <w:szCs w:val="24"/>
        </w:rPr>
        <w:t xml:space="preserve">s and other methods is showing quite low value of </w:t>
      </w:r>
      <w:r w:rsidR="004807EC" w:rsidRPr="006A5270">
        <w:rPr>
          <w:rFonts w:ascii="Times New Roman" w:hAnsi="Times New Roman" w:cs="Times New Roman"/>
          <w:sz w:val="24"/>
          <w:szCs w:val="24"/>
        </w:rPr>
        <w:t>R-squared</w:t>
      </w:r>
      <w:r w:rsidR="004807EC" w:rsidRPr="006A5270">
        <w:rPr>
          <w:rFonts w:ascii="Times New Roman" w:hAnsi="Times New Roman" w:cs="Times New Roman"/>
          <w:sz w:val="24"/>
          <w:szCs w:val="24"/>
        </w:rPr>
        <w:t xml:space="preserve">. Therefore, it suggests that predicting MA 4 in MA 6 is extremely challenging. </w:t>
      </w:r>
      <w:r w:rsidR="00F327D2" w:rsidRPr="006A5270">
        <w:rPr>
          <w:rFonts w:ascii="Times New Roman" w:hAnsi="Times New Roman" w:cs="Times New Roman"/>
          <w:sz w:val="24"/>
          <w:szCs w:val="24"/>
        </w:rPr>
        <w:t xml:space="preserve">The results are indicating that when number of epochs of LSTM is increased from 200 to 500, then the performance of LSTM is improved significantly. In various case, R-squared values approach or exceed 0.99. It indicates that the model is capturing a huge percentage of the variance in the data. </w:t>
      </w:r>
      <w:r w:rsidR="00307DE0" w:rsidRPr="006A5270">
        <w:rPr>
          <w:rFonts w:ascii="Times New Roman" w:hAnsi="Times New Roman" w:cs="Times New Roman"/>
          <w:sz w:val="24"/>
          <w:szCs w:val="24"/>
        </w:rPr>
        <w:t xml:space="preserve">The factor RMSE is involved in measuring the average magnitude of the errors present in the prediction of methods. From this, LSTM with 500 epochs is achieving the lowest RMSE value that indicates that it is providing highly accurate predictions compared with other methods. </w:t>
      </w:r>
      <w:r w:rsidR="00C04C20" w:rsidRPr="006A5270">
        <w:rPr>
          <w:rFonts w:ascii="Times New Roman" w:hAnsi="Times New Roman" w:cs="Times New Roman"/>
          <w:sz w:val="24"/>
          <w:szCs w:val="24"/>
        </w:rPr>
        <w:t xml:space="preserve">Additionally, the choice of prediction method must be depending on the specific area and context. Whenever, there is a need of high accuracy and precision, then LSTM with a sufficient number of epochs like 500 appears to be an ideal choice in the analysis. </w:t>
      </w:r>
      <w:r w:rsidR="003D35FB" w:rsidRPr="006A5270">
        <w:rPr>
          <w:rFonts w:ascii="Times New Roman" w:hAnsi="Times New Roman" w:cs="Times New Roman"/>
          <w:sz w:val="24"/>
          <w:szCs w:val="24"/>
        </w:rPr>
        <w:lastRenderedPageBreak/>
        <w:t xml:space="preserve">Moreover, some traditional regression methods like MLR and OLS performing worse compared with more advanced techniques in this context. Therefore, SVR and RF are highly competitive but not much accurate like LSTM when high epochs are used in it. </w:t>
      </w:r>
    </w:p>
    <w:p w14:paraId="7CC6D757" w14:textId="522C2FB1" w:rsidR="001B6730" w:rsidRPr="006A5270" w:rsidRDefault="00833570">
      <w:pPr>
        <w:rPr>
          <w:rFonts w:ascii="Times New Roman" w:hAnsi="Times New Roman" w:cs="Times New Roman"/>
          <w:sz w:val="24"/>
          <w:szCs w:val="24"/>
        </w:rPr>
      </w:pPr>
      <w:r w:rsidRPr="006A5270">
        <w:rPr>
          <w:rFonts w:ascii="Times New Roman" w:hAnsi="Times New Roman" w:cs="Times New Roman"/>
          <w:sz w:val="24"/>
          <w:szCs w:val="24"/>
        </w:rPr>
        <w:t xml:space="preserve">Now based on the required results obtained, it can be observed that LSTM machine learning method is standing out as the ideal and effective method for predicting NDVI in coastal areas like beaches. </w:t>
      </w:r>
      <w:r w:rsidR="002608FD" w:rsidRPr="006A5270">
        <w:rPr>
          <w:rFonts w:ascii="Times New Roman" w:hAnsi="Times New Roman" w:cs="Times New Roman"/>
          <w:sz w:val="24"/>
          <w:szCs w:val="24"/>
        </w:rPr>
        <w:t>The results are highlighting that when LSTM contains 500 epochs, then it consistently outperformed the other machine learning methods because it</w:t>
      </w:r>
      <w:r w:rsidR="004807EC" w:rsidRPr="006A5270">
        <w:rPr>
          <w:rFonts w:ascii="Times New Roman" w:hAnsi="Times New Roman" w:cs="Times New Roman"/>
          <w:sz w:val="24"/>
          <w:szCs w:val="24"/>
        </w:rPr>
        <w:t xml:space="preserve"> </w:t>
      </w:r>
      <w:r w:rsidR="002608FD" w:rsidRPr="006A5270">
        <w:rPr>
          <w:rFonts w:ascii="Times New Roman" w:hAnsi="Times New Roman" w:cs="Times New Roman"/>
          <w:sz w:val="24"/>
          <w:szCs w:val="24"/>
        </w:rPr>
        <w:t xml:space="preserve">is achieving high R-square values and low Root Mean Square Error values. These values are indicating that LSTM is highly reliable and efficient for capturing the complex temporal patterns present in NDVI data. </w:t>
      </w:r>
      <w:r w:rsidR="00105F5D" w:rsidRPr="006A5270">
        <w:rPr>
          <w:rFonts w:ascii="Times New Roman" w:hAnsi="Times New Roman" w:cs="Times New Roman"/>
          <w:sz w:val="24"/>
          <w:szCs w:val="24"/>
        </w:rPr>
        <w:t xml:space="preserve">Secondly, RF, SVR, and MLR are showing some promising results in certain cases. However, it contains some problems lagged behind LSTM with 500 epochs. </w:t>
      </w:r>
    </w:p>
    <w:p w14:paraId="5485BF67" w14:textId="32D3AD9C" w:rsidR="00046E7B" w:rsidRPr="006A5270" w:rsidRDefault="006D6478">
      <w:pPr>
        <w:rPr>
          <w:rFonts w:ascii="Times New Roman" w:hAnsi="Times New Roman" w:cs="Times New Roman"/>
          <w:sz w:val="24"/>
          <w:szCs w:val="24"/>
        </w:rPr>
      </w:pPr>
      <w:r w:rsidRPr="006A5270">
        <w:rPr>
          <w:rFonts w:ascii="Times New Roman" w:hAnsi="Times New Roman" w:cs="Times New Roman"/>
          <w:sz w:val="24"/>
          <w:szCs w:val="24"/>
        </w:rPr>
        <w:t xml:space="preserve">From the results, the Area MA 2 is considered as the most reliable and efficient area for NDVI predictions. </w:t>
      </w:r>
      <w:r w:rsidR="00E57862" w:rsidRPr="006A5270">
        <w:rPr>
          <w:rFonts w:ascii="Times New Roman" w:hAnsi="Times New Roman" w:cs="Times New Roman"/>
          <w:sz w:val="24"/>
          <w:szCs w:val="24"/>
        </w:rPr>
        <w:t xml:space="preserve">At this area again LSTM with 500 epochs is demonstrating some exceptional result in performance with a huge value of </w:t>
      </w:r>
      <w:r w:rsidR="00E57862" w:rsidRPr="006A5270">
        <w:rPr>
          <w:rFonts w:ascii="Times New Roman" w:hAnsi="Times New Roman" w:cs="Times New Roman"/>
          <w:sz w:val="24"/>
          <w:szCs w:val="24"/>
        </w:rPr>
        <w:t>R-squared</w:t>
      </w:r>
      <w:r w:rsidR="00E57862" w:rsidRPr="006A5270">
        <w:rPr>
          <w:rFonts w:ascii="Times New Roman" w:hAnsi="Times New Roman" w:cs="Times New Roman"/>
          <w:sz w:val="24"/>
          <w:szCs w:val="24"/>
        </w:rPr>
        <w:t xml:space="preserve"> about 0.990471. It indicates an excellent fit to the data. </w:t>
      </w:r>
      <w:r w:rsidR="003229CE" w:rsidRPr="006A5270">
        <w:rPr>
          <w:rFonts w:ascii="Times New Roman" w:hAnsi="Times New Roman" w:cs="Times New Roman"/>
          <w:sz w:val="24"/>
          <w:szCs w:val="24"/>
        </w:rPr>
        <w:t xml:space="preserve">When the RMSE value is low, then it further </w:t>
      </w:r>
      <w:proofErr w:type="gramStart"/>
      <w:r w:rsidR="003229CE" w:rsidRPr="006A5270">
        <w:rPr>
          <w:rFonts w:ascii="Times New Roman" w:hAnsi="Times New Roman" w:cs="Times New Roman"/>
          <w:sz w:val="24"/>
          <w:szCs w:val="24"/>
        </w:rPr>
        <w:t>underscore</w:t>
      </w:r>
      <w:proofErr w:type="gramEnd"/>
      <w:r w:rsidR="003229CE" w:rsidRPr="006A5270">
        <w:rPr>
          <w:rFonts w:ascii="Times New Roman" w:hAnsi="Times New Roman" w:cs="Times New Roman"/>
          <w:sz w:val="24"/>
          <w:szCs w:val="24"/>
        </w:rPr>
        <w:t xml:space="preserve"> the accuracy of model while predicting NDVI changes in this specific area. Moreover, it is extremely important to note that the choice of area must aligned with the specific characteristics, and objectives of the study. From the results MA 2 is showing the best performance because the suitability of the area is depending on the research context and the availability of data. </w:t>
      </w:r>
    </w:p>
    <w:p w14:paraId="6A579139" w14:textId="38453AEA" w:rsidR="003A31BF" w:rsidRPr="006A5270" w:rsidRDefault="003A31BF" w:rsidP="006A5270">
      <w:pPr>
        <w:pStyle w:val="Heading1"/>
      </w:pPr>
      <w:bookmarkStart w:id="2" w:name="_Toc149880814"/>
      <w:r w:rsidRPr="006A5270">
        <w:t>Conclusion</w:t>
      </w:r>
      <w:bookmarkEnd w:id="2"/>
      <w:r w:rsidRPr="006A5270">
        <w:t xml:space="preserve"> </w:t>
      </w:r>
    </w:p>
    <w:p w14:paraId="1656425B" w14:textId="7B200FE3" w:rsidR="00017EC4" w:rsidRPr="006A5270" w:rsidRDefault="00017EC4">
      <w:pPr>
        <w:rPr>
          <w:rFonts w:ascii="Times New Roman" w:hAnsi="Times New Roman" w:cs="Times New Roman"/>
          <w:sz w:val="24"/>
          <w:szCs w:val="24"/>
        </w:rPr>
      </w:pPr>
      <w:r w:rsidRPr="006A5270">
        <w:rPr>
          <w:rFonts w:ascii="Times New Roman" w:hAnsi="Times New Roman" w:cs="Times New Roman"/>
          <w:sz w:val="24"/>
          <w:szCs w:val="24"/>
        </w:rPr>
        <w:t xml:space="preserve">Summing up all the discussion from above, it is concluded that normalized difference vegetation index is considered a critical metric for monitoring greenness and vegetation in coastal areas like beaches. However, there is a need of providing accurate predictions of NDVI because it can provide valuable insights into the health and dynamics of coastal ecosystems. Moreover, it is also promoting benefits in environmental monitoring and land management. </w:t>
      </w:r>
      <w:r w:rsidR="00014E03" w:rsidRPr="006A5270">
        <w:rPr>
          <w:rFonts w:ascii="Times New Roman" w:hAnsi="Times New Roman" w:cs="Times New Roman"/>
          <w:sz w:val="24"/>
          <w:szCs w:val="24"/>
        </w:rPr>
        <w:t xml:space="preserve">Under these points, this study had explored various machine learning methods include LSTM, SVR, RF, and MLR for predicting NDVI at different beach areas include MA 2, MA 4, MA 5, and MA 6. </w:t>
      </w:r>
    </w:p>
    <w:p w14:paraId="5C8D328D" w14:textId="314BF302" w:rsidR="00E64967" w:rsidRPr="006A5270" w:rsidRDefault="00E64967">
      <w:pPr>
        <w:rPr>
          <w:rFonts w:ascii="Times New Roman" w:hAnsi="Times New Roman" w:cs="Times New Roman"/>
          <w:sz w:val="24"/>
          <w:szCs w:val="24"/>
        </w:rPr>
      </w:pPr>
      <w:r w:rsidRPr="006A5270">
        <w:rPr>
          <w:rFonts w:ascii="Times New Roman" w:hAnsi="Times New Roman" w:cs="Times New Roman"/>
          <w:sz w:val="24"/>
          <w:szCs w:val="24"/>
        </w:rPr>
        <w:t xml:space="preserve">From the key findings, include different factors. Therefore, the first one is time-lag analysis. This analysis is showing that </w:t>
      </w:r>
      <w:r w:rsidR="00092CFC" w:rsidRPr="006A5270">
        <w:rPr>
          <w:rFonts w:ascii="Times New Roman" w:hAnsi="Times New Roman" w:cs="Times New Roman"/>
          <w:sz w:val="24"/>
          <w:szCs w:val="24"/>
        </w:rPr>
        <w:t xml:space="preserve">when time lags are shorter, then it will lead towards better predictions of NDVI. The results had highlighted the importance of considering the impact of previous time steps applied on NDVI predictions. At time lag 1 hat is taken from previous time step showed </w:t>
      </w:r>
      <w:r w:rsidR="005A714B" w:rsidRPr="006A5270">
        <w:rPr>
          <w:rFonts w:ascii="Times New Roman" w:hAnsi="Times New Roman" w:cs="Times New Roman"/>
          <w:sz w:val="24"/>
          <w:szCs w:val="24"/>
        </w:rPr>
        <w:t xml:space="preserve">improvement in predictive power of the model. It also suggests that the immediate past is playing an important role in NDVI changes. </w:t>
      </w:r>
      <w:r w:rsidR="001D663A" w:rsidRPr="006A5270">
        <w:rPr>
          <w:rFonts w:ascii="Times New Roman" w:hAnsi="Times New Roman" w:cs="Times New Roman"/>
          <w:sz w:val="24"/>
          <w:szCs w:val="24"/>
        </w:rPr>
        <w:t>The result section had also analyzed data types by comparing NDVI and NDVI-difference. It can be observed that when NDVI is used as data types, then more effective results are obtained while predicting. Furthermore, with the combination of time lags</w:t>
      </w:r>
      <w:r w:rsidR="00E868BA" w:rsidRPr="006A5270">
        <w:rPr>
          <w:rFonts w:ascii="Times New Roman" w:hAnsi="Times New Roman" w:cs="Times New Roman"/>
          <w:sz w:val="24"/>
          <w:szCs w:val="24"/>
        </w:rPr>
        <w:t xml:space="preserve"> of 2 with NDVI as the data type and this combination is producing </w:t>
      </w:r>
      <w:r w:rsidR="00C63FFC" w:rsidRPr="006A5270">
        <w:rPr>
          <w:rFonts w:ascii="Times New Roman" w:hAnsi="Times New Roman" w:cs="Times New Roman"/>
          <w:sz w:val="24"/>
          <w:szCs w:val="24"/>
        </w:rPr>
        <w:t>highly effective models applied for NDVI predictions in coastal areas. Furthermore, by introducing an average approach in the regression analysis, the predictive performance is im</w:t>
      </w:r>
      <w:r w:rsidR="002C2E21" w:rsidRPr="006A5270">
        <w:rPr>
          <w:rFonts w:ascii="Times New Roman" w:hAnsi="Times New Roman" w:cs="Times New Roman"/>
          <w:sz w:val="24"/>
          <w:szCs w:val="24"/>
        </w:rPr>
        <w:t xml:space="preserve">proving. Als with the combination of time lag of 2 with NDVI, the data type is providing highly accurate results with averaging providing with accurate predictions. </w:t>
      </w:r>
    </w:p>
    <w:p w14:paraId="736E69AF" w14:textId="77777777" w:rsidR="002C2E21" w:rsidRPr="006A5270" w:rsidRDefault="002C2E21">
      <w:pPr>
        <w:rPr>
          <w:rFonts w:ascii="Times New Roman" w:hAnsi="Times New Roman" w:cs="Times New Roman"/>
          <w:sz w:val="24"/>
          <w:szCs w:val="24"/>
        </w:rPr>
      </w:pPr>
    </w:p>
    <w:p w14:paraId="02A6CF91" w14:textId="77777777" w:rsidR="006F0348" w:rsidRPr="006A5270" w:rsidRDefault="002C2E21">
      <w:pPr>
        <w:rPr>
          <w:rFonts w:ascii="Times New Roman" w:hAnsi="Times New Roman" w:cs="Times New Roman"/>
          <w:sz w:val="24"/>
          <w:szCs w:val="24"/>
        </w:rPr>
      </w:pPr>
      <w:r w:rsidRPr="006A5270">
        <w:rPr>
          <w:rFonts w:ascii="Times New Roman" w:hAnsi="Times New Roman" w:cs="Times New Roman"/>
          <w:sz w:val="24"/>
          <w:szCs w:val="24"/>
        </w:rPr>
        <w:t xml:space="preserve">The regression analysis </w:t>
      </w:r>
      <w:r w:rsidR="004E08D8" w:rsidRPr="006A5270">
        <w:rPr>
          <w:rFonts w:ascii="Times New Roman" w:hAnsi="Times New Roman" w:cs="Times New Roman"/>
          <w:sz w:val="24"/>
          <w:szCs w:val="24"/>
        </w:rPr>
        <w:t>is focusing on the importance of various independent variables that include X variable 1 to X variable 7 for predicting NDVI. According to this, some variable</w:t>
      </w:r>
      <w:r w:rsidR="00384278" w:rsidRPr="006A5270">
        <w:rPr>
          <w:rFonts w:ascii="Times New Roman" w:hAnsi="Times New Roman" w:cs="Times New Roman"/>
          <w:sz w:val="24"/>
          <w:szCs w:val="24"/>
        </w:rPr>
        <w:t xml:space="preserve">s like X variable 4 had provided some powerful prediction and contains less impact on the dependent variable. </w:t>
      </w:r>
      <w:r w:rsidR="00C002F8" w:rsidRPr="006A5270">
        <w:rPr>
          <w:rFonts w:ascii="Times New Roman" w:hAnsi="Times New Roman" w:cs="Times New Roman"/>
          <w:sz w:val="24"/>
          <w:szCs w:val="24"/>
        </w:rPr>
        <w:t xml:space="preserve">LSTM is an important deep learning method that consistently outperformed other machine learning methods for predicting NDVI include MLR, OLS, RF, and SVR in terms of predictive accuracy. Therefore, LSTM with 500 epochs had achieve remarkable high R-square values and low RMSEA. It indicates that its reliability </w:t>
      </w:r>
      <w:r w:rsidR="00D77783" w:rsidRPr="006A5270">
        <w:rPr>
          <w:rFonts w:ascii="Times New Roman" w:hAnsi="Times New Roman" w:cs="Times New Roman"/>
          <w:sz w:val="24"/>
          <w:szCs w:val="24"/>
        </w:rPr>
        <w:t xml:space="preserve">in capturing complex temporal patterns is remarkable in NDVI data. On the other hand, the performance of the predictive models is also changing across various costal areas. Therefore, the Area MA 2 provided with the best performance for NDVI predictions. </w:t>
      </w:r>
      <w:r w:rsidR="006F0348" w:rsidRPr="006A5270">
        <w:rPr>
          <w:rFonts w:ascii="Times New Roman" w:hAnsi="Times New Roman" w:cs="Times New Roman"/>
          <w:sz w:val="24"/>
          <w:szCs w:val="24"/>
        </w:rPr>
        <w:t xml:space="preserve">At this area, LSTM with 500 epochs provided with exceptionally accurate predictions with a huge R-square value that is quite reliable for this region. </w:t>
      </w:r>
    </w:p>
    <w:p w14:paraId="4636D07D" w14:textId="77777777" w:rsidR="006D3573" w:rsidRPr="006A5270" w:rsidRDefault="006D2DF5">
      <w:pPr>
        <w:rPr>
          <w:rFonts w:ascii="Times New Roman" w:hAnsi="Times New Roman" w:cs="Times New Roman"/>
          <w:sz w:val="24"/>
          <w:szCs w:val="24"/>
        </w:rPr>
      </w:pPr>
      <w:r w:rsidRPr="006A5270">
        <w:rPr>
          <w:rFonts w:ascii="Times New Roman" w:hAnsi="Times New Roman" w:cs="Times New Roman"/>
          <w:sz w:val="24"/>
          <w:szCs w:val="24"/>
        </w:rPr>
        <w:t xml:space="preserve">The required findings of the research also </w:t>
      </w:r>
      <w:proofErr w:type="gramStart"/>
      <w:r w:rsidRPr="006A5270">
        <w:rPr>
          <w:rFonts w:ascii="Times New Roman" w:hAnsi="Times New Roman" w:cs="Times New Roman"/>
          <w:sz w:val="24"/>
          <w:szCs w:val="24"/>
        </w:rPr>
        <w:t>contains</w:t>
      </w:r>
      <w:proofErr w:type="gramEnd"/>
      <w:r w:rsidRPr="006A5270">
        <w:rPr>
          <w:rFonts w:ascii="Times New Roman" w:hAnsi="Times New Roman" w:cs="Times New Roman"/>
          <w:sz w:val="24"/>
          <w:szCs w:val="24"/>
        </w:rPr>
        <w:t xml:space="preserve"> some practical implications for using machine learning method in predicting NDVI in coastal areas. </w:t>
      </w:r>
      <w:r w:rsidR="002B44BC" w:rsidRPr="006A5270">
        <w:rPr>
          <w:rFonts w:ascii="Times New Roman" w:hAnsi="Times New Roman" w:cs="Times New Roman"/>
          <w:sz w:val="24"/>
          <w:szCs w:val="24"/>
        </w:rPr>
        <w:t>Whenever, there is a need to predict NDVI in coastal area, LSTM is ideal method for its when it contains a sufficient number of epochs like 500. It had showed some remarkable results and it is considered the most reliable method. This method also consistently outperforms other traditional regression methods and various machine learning techniques. Moreover, when NDVI is used as data types, then it is highly effective compared with</w:t>
      </w:r>
      <w:r w:rsidR="00B009A3" w:rsidRPr="006A5270">
        <w:rPr>
          <w:rFonts w:ascii="Times New Roman" w:hAnsi="Times New Roman" w:cs="Times New Roman"/>
          <w:sz w:val="24"/>
          <w:szCs w:val="24"/>
        </w:rPr>
        <w:t xml:space="preserve"> other machine learning technique. Further when NDVI is used as the data type, then it is showing more accurate results and effective compared with NDVI-Diff for accurate predictions. </w:t>
      </w:r>
      <w:r w:rsidR="00F85938" w:rsidRPr="006A5270">
        <w:rPr>
          <w:rFonts w:ascii="Times New Roman" w:hAnsi="Times New Roman" w:cs="Times New Roman"/>
          <w:sz w:val="24"/>
          <w:szCs w:val="24"/>
        </w:rPr>
        <w:t xml:space="preserve">However, implying absolute value of NDVI is extremely important for understanding vegetation changes in coastal regions. Through incorporating a time lag </w:t>
      </w:r>
      <w:proofErr w:type="gramStart"/>
      <w:r w:rsidR="00F85938" w:rsidRPr="006A5270">
        <w:rPr>
          <w:rFonts w:ascii="Times New Roman" w:hAnsi="Times New Roman" w:cs="Times New Roman"/>
          <w:sz w:val="24"/>
          <w:szCs w:val="24"/>
        </w:rPr>
        <w:t>especially</w:t>
      </w:r>
      <w:proofErr w:type="gramEnd"/>
      <w:r w:rsidR="00F85938" w:rsidRPr="006A5270">
        <w:rPr>
          <w:rFonts w:ascii="Times New Roman" w:hAnsi="Times New Roman" w:cs="Times New Roman"/>
          <w:sz w:val="24"/>
          <w:szCs w:val="24"/>
        </w:rPr>
        <w:t xml:space="preserve"> a lag 2 had improved </w:t>
      </w:r>
      <w:r w:rsidR="005A0A38" w:rsidRPr="006A5270">
        <w:rPr>
          <w:rFonts w:ascii="Times New Roman" w:hAnsi="Times New Roman" w:cs="Times New Roman"/>
          <w:sz w:val="24"/>
          <w:szCs w:val="24"/>
        </w:rPr>
        <w:t xml:space="preserve">prediction accuracy. It is suggesting that through considering the immediate past is extremely important for modelling NDVI changes effectively. Another point is that the choice of coastal area for NDVI prediction is also informed by the specific goals of the study and various characteristics of the area. Therefore, area MA 2 </w:t>
      </w:r>
      <w:r w:rsidR="006D3573" w:rsidRPr="006A5270">
        <w:rPr>
          <w:rFonts w:ascii="Times New Roman" w:hAnsi="Times New Roman" w:cs="Times New Roman"/>
          <w:sz w:val="24"/>
          <w:szCs w:val="24"/>
        </w:rPr>
        <w:t xml:space="preserve">is ideal and well-suite for accurate NDVI predictions. </w:t>
      </w:r>
    </w:p>
    <w:p w14:paraId="57C742BA" w14:textId="77777777" w:rsidR="002219A3" w:rsidRPr="006A5270" w:rsidRDefault="006D3573">
      <w:pPr>
        <w:rPr>
          <w:rFonts w:ascii="Times New Roman" w:hAnsi="Times New Roman" w:cs="Times New Roman"/>
          <w:sz w:val="24"/>
          <w:szCs w:val="24"/>
        </w:rPr>
      </w:pPr>
      <w:r w:rsidRPr="006A5270">
        <w:rPr>
          <w:rFonts w:ascii="Times New Roman" w:hAnsi="Times New Roman" w:cs="Times New Roman"/>
          <w:sz w:val="24"/>
          <w:szCs w:val="24"/>
        </w:rPr>
        <w:t>Beside these results, this research also contains some important limitations. From them, the first limitation is related to quality of data. The accuracy of NDVI prediction is mainly depending on the quality of the input data. If there is any inaccuracies or noise present in the data, then it can affect the reliability of the data. Moreover, the performance of machine learning models like LSTM is extremely sensitive to hyperparameter tuning. Therefore, such effectiveness of these models may vary according to the choice of m</w:t>
      </w:r>
      <w:r w:rsidR="002466B8" w:rsidRPr="006A5270">
        <w:rPr>
          <w:rFonts w:ascii="Times New Roman" w:hAnsi="Times New Roman" w:cs="Times New Roman"/>
          <w:sz w:val="24"/>
          <w:szCs w:val="24"/>
        </w:rPr>
        <w:t xml:space="preserve">ade during the modelling process. Another limitation is that coastal areas are exhibiting some significant spatial and temporal variability in NDVI. </w:t>
      </w:r>
      <w:r w:rsidR="00A43F44" w:rsidRPr="006A5270">
        <w:rPr>
          <w:rFonts w:ascii="Times New Roman" w:hAnsi="Times New Roman" w:cs="Times New Roman"/>
          <w:sz w:val="24"/>
          <w:szCs w:val="24"/>
        </w:rPr>
        <w:t xml:space="preserve">Therefore, the required results for one specific area may not be directly applicable to other coastal regions. Due to this, these coastal areas may require different research. </w:t>
      </w:r>
      <w:r w:rsidR="002219A3" w:rsidRPr="006A5270">
        <w:rPr>
          <w:rFonts w:ascii="Times New Roman" w:hAnsi="Times New Roman" w:cs="Times New Roman"/>
          <w:sz w:val="24"/>
          <w:szCs w:val="24"/>
        </w:rPr>
        <w:t xml:space="preserve">Secondly, the availability of historical and real-time NDVI data may vary from one area to another. This data will put a huge impact on the ability to implement these models effectively. </w:t>
      </w:r>
    </w:p>
    <w:p w14:paraId="62BE86B1" w14:textId="3F1022F2" w:rsidR="00C63FFC" w:rsidRPr="006A5270" w:rsidRDefault="002219A3">
      <w:pPr>
        <w:rPr>
          <w:rFonts w:ascii="Times New Roman" w:hAnsi="Times New Roman" w:cs="Times New Roman"/>
          <w:sz w:val="24"/>
          <w:szCs w:val="24"/>
        </w:rPr>
      </w:pPr>
      <w:r w:rsidRPr="006A5270">
        <w:rPr>
          <w:rFonts w:ascii="Times New Roman" w:hAnsi="Times New Roman" w:cs="Times New Roman"/>
          <w:sz w:val="24"/>
          <w:szCs w:val="24"/>
        </w:rPr>
        <w:t xml:space="preserve">This study also opens the door for future research </w:t>
      </w:r>
      <w:r w:rsidR="005E7B10" w:rsidRPr="006A5270">
        <w:rPr>
          <w:rFonts w:ascii="Times New Roman" w:hAnsi="Times New Roman" w:cs="Times New Roman"/>
          <w:sz w:val="24"/>
          <w:szCs w:val="24"/>
        </w:rPr>
        <w:t xml:space="preserve">due to different points. The first point is related to model ensembles. Through investigating the potential benefits of model ensembles that </w:t>
      </w:r>
      <w:r w:rsidR="005E7B10" w:rsidRPr="006A5270">
        <w:rPr>
          <w:rFonts w:ascii="Times New Roman" w:hAnsi="Times New Roman" w:cs="Times New Roman"/>
          <w:sz w:val="24"/>
          <w:szCs w:val="24"/>
        </w:rPr>
        <w:lastRenderedPageBreak/>
        <w:t xml:space="preserve">will combine multiple models and strength can lead towards more accurate NDVI predictions. Furthermore, through leveraging additional data sources like meteorological data, and remote sensing data, it is possible to enhance the predictive power of the models. </w:t>
      </w:r>
      <w:r w:rsidR="002D4C10" w:rsidRPr="006A5270">
        <w:rPr>
          <w:rFonts w:ascii="Times New Roman" w:hAnsi="Times New Roman" w:cs="Times New Roman"/>
          <w:sz w:val="24"/>
          <w:szCs w:val="24"/>
        </w:rPr>
        <w:t xml:space="preserve">Secondly, by exploring advanced deep learning techniques, beyond LSTM like CNNs and hybrid models can enhance predictive accuracy </w:t>
      </w:r>
      <w:r w:rsidR="006A5270" w:rsidRPr="006A5270">
        <w:rPr>
          <w:rFonts w:ascii="Times New Roman" w:hAnsi="Times New Roman" w:cs="Times New Roman"/>
          <w:sz w:val="24"/>
          <w:szCs w:val="24"/>
        </w:rPr>
        <w:t xml:space="preserve">and reliability. Lastly, extend the analysis by considering the spatial variability of NDVI in coastal area like beach can provide more comprehensive understanding of vegetation dynamics. </w:t>
      </w:r>
      <w:r w:rsidR="00C002F8" w:rsidRPr="006A5270">
        <w:rPr>
          <w:rFonts w:ascii="Times New Roman" w:hAnsi="Times New Roman" w:cs="Times New Roman"/>
          <w:sz w:val="24"/>
          <w:szCs w:val="24"/>
        </w:rPr>
        <w:t xml:space="preserve"> </w:t>
      </w:r>
    </w:p>
    <w:p w14:paraId="3D197898" w14:textId="1121733E" w:rsidR="001D663A" w:rsidRPr="006A5270" w:rsidRDefault="001D663A">
      <w:pPr>
        <w:rPr>
          <w:rFonts w:ascii="Times New Roman" w:hAnsi="Times New Roman" w:cs="Times New Roman"/>
          <w:sz w:val="24"/>
          <w:szCs w:val="24"/>
        </w:rPr>
      </w:pPr>
    </w:p>
    <w:sectPr w:rsidR="001D663A" w:rsidRPr="006A5270">
      <w:head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82A66" w14:textId="77777777" w:rsidR="008033C4" w:rsidRDefault="006A699C">
      <w:pPr>
        <w:spacing w:line="240" w:lineRule="auto"/>
      </w:pPr>
      <w:r>
        <w:separator/>
      </w:r>
    </w:p>
  </w:endnote>
  <w:endnote w:type="continuationSeparator" w:id="0">
    <w:p w14:paraId="4EF82A67" w14:textId="77777777" w:rsidR="008033C4" w:rsidRDefault="006A69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82A64" w14:textId="77777777" w:rsidR="008033C4" w:rsidRDefault="006A699C">
      <w:pPr>
        <w:spacing w:after="0"/>
      </w:pPr>
      <w:r>
        <w:separator/>
      </w:r>
    </w:p>
  </w:footnote>
  <w:footnote w:type="continuationSeparator" w:id="0">
    <w:p w14:paraId="4EF82A65" w14:textId="77777777" w:rsidR="008033C4" w:rsidRDefault="006A69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2A68" w14:textId="77777777" w:rsidR="008033C4" w:rsidRDefault="006A699C">
    <w:pPr>
      <w:pStyle w:val="Header"/>
    </w:pPr>
    <w:r>
      <w:rPr>
        <w:noProof/>
      </w:rPr>
      <mc:AlternateContent>
        <mc:Choice Requires="wps">
          <w:drawing>
            <wp:anchor distT="0" distB="0" distL="114300" distR="114300" simplePos="0" relativeHeight="251659264" behindDoc="0" locked="0" layoutInCell="1" allowOverlap="1" wp14:anchorId="4EF82A69" wp14:editId="4EF82A6A">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EF82A6B" w14:textId="77777777" w:rsidR="008033C4" w:rsidRDefault="006A699C">
                          <w:pPr>
                            <w:pStyle w:val="Head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EF82A69"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4EF82A6B" w14:textId="77777777" w:rsidR="008033C4" w:rsidRDefault="006A699C">
                    <w:pPr>
                      <w:pStyle w:val="Head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25C302"/>
    <w:multiLevelType w:val="singleLevel"/>
    <w:tmpl w:val="D625C302"/>
    <w:lvl w:ilvl="0">
      <w:start w:val="1"/>
      <w:numFmt w:val="bullet"/>
      <w:lvlText w:val=""/>
      <w:lvlJc w:val="left"/>
      <w:pPr>
        <w:tabs>
          <w:tab w:val="left" w:pos="420"/>
        </w:tabs>
        <w:ind w:left="1080" w:hanging="420"/>
      </w:pPr>
      <w:rPr>
        <w:rFonts w:ascii="Wingdings" w:hAnsi="Wingdings" w:hint="default"/>
      </w:rPr>
    </w:lvl>
  </w:abstractNum>
  <w:num w:numId="1" w16cid:durableId="930238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757"/>
    <w:rsid w:val="00014E03"/>
    <w:rsid w:val="00017EC4"/>
    <w:rsid w:val="00046E7B"/>
    <w:rsid w:val="00092CFC"/>
    <w:rsid w:val="00092F86"/>
    <w:rsid w:val="000B6B69"/>
    <w:rsid w:val="000D13A8"/>
    <w:rsid w:val="000E2A42"/>
    <w:rsid w:val="00105F5D"/>
    <w:rsid w:val="001B097F"/>
    <w:rsid w:val="001B6730"/>
    <w:rsid w:val="001D663A"/>
    <w:rsid w:val="002219A3"/>
    <w:rsid w:val="002333C1"/>
    <w:rsid w:val="002466B8"/>
    <w:rsid w:val="002608FD"/>
    <w:rsid w:val="00265839"/>
    <w:rsid w:val="00274757"/>
    <w:rsid w:val="002A5D5D"/>
    <w:rsid w:val="002B44BC"/>
    <w:rsid w:val="002C2E21"/>
    <w:rsid w:val="002D4C10"/>
    <w:rsid w:val="002E28F5"/>
    <w:rsid w:val="003009E4"/>
    <w:rsid w:val="00307DE0"/>
    <w:rsid w:val="003229CE"/>
    <w:rsid w:val="00342999"/>
    <w:rsid w:val="00384278"/>
    <w:rsid w:val="003861D9"/>
    <w:rsid w:val="003A31BF"/>
    <w:rsid w:val="003D35FB"/>
    <w:rsid w:val="003E0830"/>
    <w:rsid w:val="00422337"/>
    <w:rsid w:val="00425D67"/>
    <w:rsid w:val="00445623"/>
    <w:rsid w:val="004626E2"/>
    <w:rsid w:val="004807EC"/>
    <w:rsid w:val="004878D7"/>
    <w:rsid w:val="004E08D8"/>
    <w:rsid w:val="004F3309"/>
    <w:rsid w:val="00500428"/>
    <w:rsid w:val="00532431"/>
    <w:rsid w:val="005872DB"/>
    <w:rsid w:val="0059642A"/>
    <w:rsid w:val="005A0201"/>
    <w:rsid w:val="005A0A38"/>
    <w:rsid w:val="005A714B"/>
    <w:rsid w:val="005A720F"/>
    <w:rsid w:val="005C661C"/>
    <w:rsid w:val="005E1539"/>
    <w:rsid w:val="005E537D"/>
    <w:rsid w:val="005E7B10"/>
    <w:rsid w:val="005F699B"/>
    <w:rsid w:val="0062379A"/>
    <w:rsid w:val="00626EAB"/>
    <w:rsid w:val="00660A56"/>
    <w:rsid w:val="00665710"/>
    <w:rsid w:val="00671119"/>
    <w:rsid w:val="006A5270"/>
    <w:rsid w:val="006A699C"/>
    <w:rsid w:val="006C588A"/>
    <w:rsid w:val="006C7E75"/>
    <w:rsid w:val="006D2DF5"/>
    <w:rsid w:val="006D3573"/>
    <w:rsid w:val="006D6478"/>
    <w:rsid w:val="006F0348"/>
    <w:rsid w:val="00733984"/>
    <w:rsid w:val="00752B27"/>
    <w:rsid w:val="007C120A"/>
    <w:rsid w:val="007D6C39"/>
    <w:rsid w:val="007E049B"/>
    <w:rsid w:val="008033C4"/>
    <w:rsid w:val="00833570"/>
    <w:rsid w:val="00846B50"/>
    <w:rsid w:val="00871F8F"/>
    <w:rsid w:val="008C25F1"/>
    <w:rsid w:val="008D156A"/>
    <w:rsid w:val="00900488"/>
    <w:rsid w:val="00932091"/>
    <w:rsid w:val="00950BD0"/>
    <w:rsid w:val="00971BC8"/>
    <w:rsid w:val="009A18B1"/>
    <w:rsid w:val="009B3E85"/>
    <w:rsid w:val="009B654D"/>
    <w:rsid w:val="009C7533"/>
    <w:rsid w:val="009F769A"/>
    <w:rsid w:val="00A17170"/>
    <w:rsid w:val="00A43F44"/>
    <w:rsid w:val="00A56D3D"/>
    <w:rsid w:val="00A8296F"/>
    <w:rsid w:val="00AD7E7E"/>
    <w:rsid w:val="00AE6C00"/>
    <w:rsid w:val="00AF4849"/>
    <w:rsid w:val="00AF7788"/>
    <w:rsid w:val="00B009A3"/>
    <w:rsid w:val="00B741F7"/>
    <w:rsid w:val="00B76A92"/>
    <w:rsid w:val="00B826B8"/>
    <w:rsid w:val="00BD6C4C"/>
    <w:rsid w:val="00C002F8"/>
    <w:rsid w:val="00C04C20"/>
    <w:rsid w:val="00C34552"/>
    <w:rsid w:val="00C47289"/>
    <w:rsid w:val="00C47D66"/>
    <w:rsid w:val="00C509A7"/>
    <w:rsid w:val="00C63FFC"/>
    <w:rsid w:val="00CA4738"/>
    <w:rsid w:val="00CA6685"/>
    <w:rsid w:val="00CC6D72"/>
    <w:rsid w:val="00CE6AE1"/>
    <w:rsid w:val="00D02B1F"/>
    <w:rsid w:val="00D04636"/>
    <w:rsid w:val="00D07DCE"/>
    <w:rsid w:val="00D11BDB"/>
    <w:rsid w:val="00D1729A"/>
    <w:rsid w:val="00D600BD"/>
    <w:rsid w:val="00D60352"/>
    <w:rsid w:val="00D7312B"/>
    <w:rsid w:val="00D77783"/>
    <w:rsid w:val="00DC6022"/>
    <w:rsid w:val="00DE1BC0"/>
    <w:rsid w:val="00E3394E"/>
    <w:rsid w:val="00E37AD4"/>
    <w:rsid w:val="00E46CB8"/>
    <w:rsid w:val="00E5149E"/>
    <w:rsid w:val="00E57862"/>
    <w:rsid w:val="00E64967"/>
    <w:rsid w:val="00E66722"/>
    <w:rsid w:val="00E868BA"/>
    <w:rsid w:val="00EB60DA"/>
    <w:rsid w:val="00EC1399"/>
    <w:rsid w:val="00EE0C1C"/>
    <w:rsid w:val="00F2177C"/>
    <w:rsid w:val="00F327D2"/>
    <w:rsid w:val="00F62244"/>
    <w:rsid w:val="00F8071E"/>
    <w:rsid w:val="00F85938"/>
    <w:rsid w:val="00F956E8"/>
    <w:rsid w:val="00F977C7"/>
    <w:rsid w:val="00FB7B5A"/>
    <w:rsid w:val="00FD0620"/>
    <w:rsid w:val="00FE7D86"/>
    <w:rsid w:val="02C6361D"/>
    <w:rsid w:val="0B5F3278"/>
    <w:rsid w:val="141D000D"/>
    <w:rsid w:val="17B45E72"/>
    <w:rsid w:val="1D5903E2"/>
    <w:rsid w:val="1D927673"/>
    <w:rsid w:val="2AEB6AC6"/>
    <w:rsid w:val="3AF328C6"/>
    <w:rsid w:val="3D775355"/>
    <w:rsid w:val="549C496F"/>
    <w:rsid w:val="5EF219FF"/>
    <w:rsid w:val="6EF67A1A"/>
    <w:rsid w:val="703A5847"/>
    <w:rsid w:val="79B7110F"/>
    <w:rsid w:val="7A5E0548"/>
    <w:rsid w:val="7D0874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82371"/>
  <w15:docId w15:val="{37EDBE8B-D7F4-4BCD-B59B-822BEDB1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270"/>
    <w:pPr>
      <w:spacing w:after="160" w:line="259" w:lineRule="auto"/>
    </w:pPr>
    <w:rPr>
      <w:rFonts w:asciiTheme="minorHAnsi" w:eastAsiaTheme="minorHAnsi" w:hAnsiTheme="minorHAnsi"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rsid w:val="006A5270"/>
    <w:pPr>
      <w:outlineLvl w:val="0"/>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kern w:val="0"/>
      <w:sz w:val="20"/>
      <w:szCs w:val="20"/>
      <w14:ligatures w14:val="none"/>
    </w:rPr>
  </w:style>
  <w:style w:type="character" w:customStyle="1" w:styleId="Heading1Char">
    <w:name w:val="Heading 1 Char"/>
    <w:basedOn w:val="DefaultParagraphFont"/>
    <w:link w:val="Heading1"/>
    <w:uiPriority w:val="9"/>
    <w:rsid w:val="006A5270"/>
    <w:rPr>
      <w:rFonts w:eastAsiaTheme="minorHAnsi"/>
      <w:b/>
      <w:bCs/>
      <w:kern w:val="2"/>
      <w:sz w:val="24"/>
      <w:szCs w:val="24"/>
      <w:lang w:val="en-US" w:eastAsia="en-US"/>
      <w14:ligatures w14:val="standardContextual"/>
    </w:rPr>
  </w:style>
  <w:style w:type="paragraph" w:styleId="TOCHeading">
    <w:name w:val="TOC Heading"/>
    <w:basedOn w:val="Heading1"/>
    <w:next w:val="Normal"/>
    <w:uiPriority w:val="39"/>
    <w:unhideWhenUsed/>
    <w:qFormat/>
    <w:rsid w:val="006A5270"/>
    <w:pPr>
      <w:keepNext/>
      <w:keepLines/>
      <w:spacing w:before="240" w:after="0"/>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6A5270"/>
    <w:pPr>
      <w:spacing w:after="100"/>
    </w:pPr>
  </w:style>
  <w:style w:type="character" w:styleId="Hyperlink">
    <w:name w:val="Hyperlink"/>
    <w:basedOn w:val="DefaultParagraphFont"/>
    <w:uiPriority w:val="99"/>
    <w:unhideWhenUsed/>
    <w:rsid w:val="006A52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ymalb\Desktop\Thesis\averag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malb\Desktop\Thesis\averag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malb\Desktop\Thesis\averag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malb\Desktop\Thesis\averag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malb\Desktop\Thesis\averag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malb\Desktop\Thesis\averag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malb\Desktop\Thesis\average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ALL NDVI Areas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'original data don''t touch'!$B$1</c:f>
              <c:strCache>
                <c:ptCount val="1"/>
                <c:pt idx="0">
                  <c:v>NDVI A5</c:v>
                </c:pt>
              </c:strCache>
            </c:strRef>
          </c:tx>
          <c:spPr>
            <a:ln w="28575" cap="rnd">
              <a:solidFill>
                <a:schemeClr val="accent1"/>
              </a:solidFill>
              <a:round/>
            </a:ln>
            <a:effectLst/>
          </c:spPr>
          <c:marker>
            <c:symbol val="none"/>
          </c:marker>
          <c:val>
            <c:numRef>
              <c:f>'original data don''t touch'!$B$2:$B$73</c:f>
              <c:numCache>
                <c:formatCode>General</c:formatCode>
                <c:ptCount val="72"/>
                <c:pt idx="0">
                  <c:v>9.7000000000000003E-2</c:v>
                </c:pt>
                <c:pt idx="1">
                  <c:v>8.5999999999999993E-2</c:v>
                </c:pt>
                <c:pt idx="2">
                  <c:v>0.109</c:v>
                </c:pt>
                <c:pt idx="3">
                  <c:v>0.13200000000000001</c:v>
                </c:pt>
                <c:pt idx="4">
                  <c:v>0.14399999999999999</c:v>
                </c:pt>
                <c:pt idx="5">
                  <c:v>0.123</c:v>
                </c:pt>
                <c:pt idx="6">
                  <c:v>0.126</c:v>
                </c:pt>
                <c:pt idx="7">
                  <c:v>0.11899999999999999</c:v>
                </c:pt>
                <c:pt idx="8">
                  <c:v>0.161</c:v>
                </c:pt>
                <c:pt idx="9">
                  <c:v>0.156</c:v>
                </c:pt>
                <c:pt idx="10">
                  <c:v>0.158</c:v>
                </c:pt>
                <c:pt idx="11">
                  <c:v>0.151</c:v>
                </c:pt>
                <c:pt idx="12">
                  <c:v>0.121</c:v>
                </c:pt>
                <c:pt idx="13">
                  <c:v>0.108</c:v>
                </c:pt>
                <c:pt idx="14">
                  <c:v>0.111</c:v>
                </c:pt>
                <c:pt idx="15">
                  <c:v>0.11</c:v>
                </c:pt>
                <c:pt idx="16">
                  <c:v>0.129</c:v>
                </c:pt>
                <c:pt idx="17">
                  <c:v>0.13100000000000001</c:v>
                </c:pt>
                <c:pt idx="18">
                  <c:v>0.16200000000000001</c:v>
                </c:pt>
                <c:pt idx="19">
                  <c:v>0.17599999999999999</c:v>
                </c:pt>
                <c:pt idx="20">
                  <c:v>0.17199999999999999</c:v>
                </c:pt>
                <c:pt idx="21">
                  <c:v>0.191</c:v>
                </c:pt>
                <c:pt idx="22">
                  <c:v>0.14099999999999999</c:v>
                </c:pt>
                <c:pt idx="23">
                  <c:v>0.16600000000000001</c:v>
                </c:pt>
                <c:pt idx="24">
                  <c:v>0.156</c:v>
                </c:pt>
                <c:pt idx="25">
                  <c:v>0.157</c:v>
                </c:pt>
                <c:pt idx="26">
                  <c:v>0.129</c:v>
                </c:pt>
                <c:pt idx="27">
                  <c:v>0.112</c:v>
                </c:pt>
                <c:pt idx="28">
                  <c:v>6.8000000000000005E-2</c:v>
                </c:pt>
                <c:pt idx="29">
                  <c:v>6.9000000000000006E-2</c:v>
                </c:pt>
                <c:pt idx="30">
                  <c:v>0.105</c:v>
                </c:pt>
                <c:pt idx="31">
                  <c:v>0.115</c:v>
                </c:pt>
                <c:pt idx="32">
                  <c:v>0.155</c:v>
                </c:pt>
                <c:pt idx="33">
                  <c:v>0.159</c:v>
                </c:pt>
                <c:pt idx="34">
                  <c:v>0.123</c:v>
                </c:pt>
                <c:pt idx="35">
                  <c:v>9.2999999999999999E-2</c:v>
                </c:pt>
                <c:pt idx="36">
                  <c:v>9.6000000000000002E-2</c:v>
                </c:pt>
                <c:pt idx="37">
                  <c:v>8.3000000000000004E-2</c:v>
                </c:pt>
                <c:pt idx="38">
                  <c:v>0.11700000000000001</c:v>
                </c:pt>
                <c:pt idx="39">
                  <c:v>0.111</c:v>
                </c:pt>
                <c:pt idx="40">
                  <c:v>9.6000000000000002E-2</c:v>
                </c:pt>
                <c:pt idx="41">
                  <c:v>0.20599999999999999</c:v>
                </c:pt>
                <c:pt idx="42">
                  <c:v>0.224</c:v>
                </c:pt>
                <c:pt idx="43">
                  <c:v>0.20300000000000001</c:v>
                </c:pt>
                <c:pt idx="44">
                  <c:v>0.247</c:v>
                </c:pt>
                <c:pt idx="45">
                  <c:v>0.28100000000000003</c:v>
                </c:pt>
                <c:pt idx="46">
                  <c:v>0.24299999999999999</c:v>
                </c:pt>
                <c:pt idx="47">
                  <c:v>0.26100000000000001</c:v>
                </c:pt>
                <c:pt idx="48">
                  <c:v>0.26900000000000002</c:v>
                </c:pt>
                <c:pt idx="49">
                  <c:v>0.28499999999999998</c:v>
                </c:pt>
                <c:pt idx="50">
                  <c:v>0.3</c:v>
                </c:pt>
                <c:pt idx="51">
                  <c:v>0.316</c:v>
                </c:pt>
                <c:pt idx="52">
                  <c:v>0.32400000000000001</c:v>
                </c:pt>
                <c:pt idx="53">
                  <c:v>0.40799999999999997</c:v>
                </c:pt>
                <c:pt idx="54">
                  <c:v>0.33200000000000002</c:v>
                </c:pt>
                <c:pt idx="55">
                  <c:v>0.39100000000000001</c:v>
                </c:pt>
                <c:pt idx="56">
                  <c:v>0.40400000000000003</c:v>
                </c:pt>
                <c:pt idx="57">
                  <c:v>0.45300000000000001</c:v>
                </c:pt>
                <c:pt idx="58">
                  <c:v>0.36699999999999999</c:v>
                </c:pt>
                <c:pt idx="59">
                  <c:v>0.35299999999999998</c:v>
                </c:pt>
                <c:pt idx="60">
                  <c:v>0.35599999999999998</c:v>
                </c:pt>
                <c:pt idx="61">
                  <c:v>0.26400000000000001</c:v>
                </c:pt>
                <c:pt idx="62">
                  <c:v>0.159</c:v>
                </c:pt>
                <c:pt idx="63">
                  <c:v>0.18099999999999999</c:v>
                </c:pt>
                <c:pt idx="64">
                  <c:v>0.39400000000000002</c:v>
                </c:pt>
                <c:pt idx="65">
                  <c:v>0.41</c:v>
                </c:pt>
                <c:pt idx="66">
                  <c:v>0.372</c:v>
                </c:pt>
                <c:pt idx="67">
                  <c:v>0.33700000000000002</c:v>
                </c:pt>
                <c:pt idx="68">
                  <c:v>0.32100000000000001</c:v>
                </c:pt>
                <c:pt idx="69">
                  <c:v>0.45900000000000002</c:v>
                </c:pt>
                <c:pt idx="70">
                  <c:v>0.40100000000000002</c:v>
                </c:pt>
                <c:pt idx="71">
                  <c:v>0.24199999999999999</c:v>
                </c:pt>
              </c:numCache>
            </c:numRef>
          </c:val>
          <c:smooth val="0"/>
          <c:extLst>
            <c:ext xmlns:c16="http://schemas.microsoft.com/office/drawing/2014/chart" uri="{C3380CC4-5D6E-409C-BE32-E72D297353CC}">
              <c16:uniqueId val="{00000000-7D39-4BE2-9A61-EDA640B7FB26}"/>
            </c:ext>
          </c:extLst>
        </c:ser>
        <c:ser>
          <c:idx val="1"/>
          <c:order val="1"/>
          <c:tx>
            <c:strRef>
              <c:f>'original data don''t touch'!$C$1</c:f>
              <c:strCache>
                <c:ptCount val="1"/>
                <c:pt idx="0">
                  <c:v>NDVI A2</c:v>
                </c:pt>
              </c:strCache>
            </c:strRef>
          </c:tx>
          <c:spPr>
            <a:ln w="28575" cap="rnd">
              <a:solidFill>
                <a:schemeClr val="accent2"/>
              </a:solidFill>
              <a:round/>
            </a:ln>
            <a:effectLst/>
          </c:spPr>
          <c:marker>
            <c:symbol val="none"/>
          </c:marker>
          <c:val>
            <c:numRef>
              <c:f>'original data don''t touch'!$C$2:$C$73</c:f>
              <c:numCache>
                <c:formatCode>General</c:formatCode>
                <c:ptCount val="72"/>
                <c:pt idx="0">
                  <c:v>9.6000000000000002E-2</c:v>
                </c:pt>
                <c:pt idx="1">
                  <c:v>0.10299999999999999</c:v>
                </c:pt>
                <c:pt idx="2">
                  <c:v>0.113</c:v>
                </c:pt>
                <c:pt idx="3">
                  <c:v>0.11899999999999999</c:v>
                </c:pt>
                <c:pt idx="4">
                  <c:v>0.14099999999999999</c:v>
                </c:pt>
                <c:pt idx="5">
                  <c:v>0.152</c:v>
                </c:pt>
                <c:pt idx="6">
                  <c:v>0.159</c:v>
                </c:pt>
                <c:pt idx="7">
                  <c:v>0.13700000000000001</c:v>
                </c:pt>
                <c:pt idx="8">
                  <c:v>0.17100000000000001</c:v>
                </c:pt>
                <c:pt idx="9">
                  <c:v>0.17699999999999999</c:v>
                </c:pt>
                <c:pt idx="10">
                  <c:v>0.17599999999999999</c:v>
                </c:pt>
                <c:pt idx="11">
                  <c:v>0.152</c:v>
                </c:pt>
                <c:pt idx="12">
                  <c:v>0.114</c:v>
                </c:pt>
                <c:pt idx="13">
                  <c:v>7.5999999999999998E-2</c:v>
                </c:pt>
                <c:pt idx="14">
                  <c:v>0.1</c:v>
                </c:pt>
                <c:pt idx="15">
                  <c:v>0.1</c:v>
                </c:pt>
                <c:pt idx="16">
                  <c:v>9.8000000000000004E-2</c:v>
                </c:pt>
                <c:pt idx="17">
                  <c:v>0.111</c:v>
                </c:pt>
                <c:pt idx="18">
                  <c:v>0.13100000000000001</c:v>
                </c:pt>
                <c:pt idx="19">
                  <c:v>0.13</c:v>
                </c:pt>
                <c:pt idx="20">
                  <c:v>0.16700000000000001</c:v>
                </c:pt>
                <c:pt idx="21">
                  <c:v>0.183</c:v>
                </c:pt>
                <c:pt idx="22">
                  <c:v>0.16600000000000001</c:v>
                </c:pt>
                <c:pt idx="23">
                  <c:v>0.189</c:v>
                </c:pt>
                <c:pt idx="24">
                  <c:v>0.186</c:v>
                </c:pt>
                <c:pt idx="25">
                  <c:v>0.16500000000000001</c:v>
                </c:pt>
                <c:pt idx="26">
                  <c:v>0.14199999999999999</c:v>
                </c:pt>
                <c:pt idx="27">
                  <c:v>0.13400000000000001</c:v>
                </c:pt>
                <c:pt idx="28">
                  <c:v>0.105</c:v>
                </c:pt>
                <c:pt idx="29">
                  <c:v>0.10100000000000001</c:v>
                </c:pt>
                <c:pt idx="30">
                  <c:v>0.128</c:v>
                </c:pt>
                <c:pt idx="31">
                  <c:v>0.155</c:v>
                </c:pt>
                <c:pt idx="32">
                  <c:v>0.223</c:v>
                </c:pt>
                <c:pt idx="33">
                  <c:v>0.28999999999999998</c:v>
                </c:pt>
                <c:pt idx="34">
                  <c:v>0.23300000000000001</c:v>
                </c:pt>
                <c:pt idx="35">
                  <c:v>0.185</c:v>
                </c:pt>
                <c:pt idx="36">
                  <c:v>0.17199999999999999</c:v>
                </c:pt>
                <c:pt idx="37">
                  <c:v>0.128</c:v>
                </c:pt>
                <c:pt idx="38">
                  <c:v>0.11899999999999999</c:v>
                </c:pt>
                <c:pt idx="39">
                  <c:v>0.13100000000000001</c:v>
                </c:pt>
                <c:pt idx="40">
                  <c:v>0.14000000000000001</c:v>
                </c:pt>
                <c:pt idx="41">
                  <c:v>0.154</c:v>
                </c:pt>
                <c:pt idx="42">
                  <c:v>0.187</c:v>
                </c:pt>
                <c:pt idx="43">
                  <c:v>0.217</c:v>
                </c:pt>
                <c:pt idx="44">
                  <c:v>0.26800000000000002</c:v>
                </c:pt>
                <c:pt idx="45">
                  <c:v>0.26700000000000002</c:v>
                </c:pt>
                <c:pt idx="46">
                  <c:v>0.20100000000000001</c:v>
                </c:pt>
                <c:pt idx="47">
                  <c:v>0.16800000000000001</c:v>
                </c:pt>
                <c:pt idx="48">
                  <c:v>0.16700000000000001</c:v>
                </c:pt>
                <c:pt idx="49">
                  <c:v>0.17599999999999999</c:v>
                </c:pt>
                <c:pt idx="50">
                  <c:v>0.184</c:v>
                </c:pt>
                <c:pt idx="51">
                  <c:v>0.185</c:v>
                </c:pt>
                <c:pt idx="52">
                  <c:v>0.214</c:v>
                </c:pt>
                <c:pt idx="53">
                  <c:v>0.27100000000000002</c:v>
                </c:pt>
                <c:pt idx="54">
                  <c:v>0.246</c:v>
                </c:pt>
                <c:pt idx="55">
                  <c:v>0.30399999999999999</c:v>
                </c:pt>
                <c:pt idx="56">
                  <c:v>0.308</c:v>
                </c:pt>
                <c:pt idx="57">
                  <c:v>0.317</c:v>
                </c:pt>
                <c:pt idx="58">
                  <c:v>0.23499999999999999</c:v>
                </c:pt>
                <c:pt idx="59">
                  <c:v>0.186</c:v>
                </c:pt>
                <c:pt idx="60">
                  <c:v>0.20899999999999999</c:v>
                </c:pt>
                <c:pt idx="61">
                  <c:v>0.16900000000000001</c:v>
                </c:pt>
                <c:pt idx="62">
                  <c:v>0.13200000000000001</c:v>
                </c:pt>
                <c:pt idx="63">
                  <c:v>0.13900000000000001</c:v>
                </c:pt>
                <c:pt idx="64">
                  <c:v>0.20799999999999999</c:v>
                </c:pt>
                <c:pt idx="65">
                  <c:v>0.26</c:v>
                </c:pt>
                <c:pt idx="66">
                  <c:v>0.27900000000000003</c:v>
                </c:pt>
                <c:pt idx="67">
                  <c:v>0.26400000000000001</c:v>
                </c:pt>
                <c:pt idx="68">
                  <c:v>0.26800000000000002</c:v>
                </c:pt>
                <c:pt idx="69">
                  <c:v>0.32</c:v>
                </c:pt>
                <c:pt idx="70">
                  <c:v>0.29399999999999998</c:v>
                </c:pt>
                <c:pt idx="71">
                  <c:v>0.21</c:v>
                </c:pt>
              </c:numCache>
            </c:numRef>
          </c:val>
          <c:smooth val="0"/>
          <c:extLst>
            <c:ext xmlns:c16="http://schemas.microsoft.com/office/drawing/2014/chart" uri="{C3380CC4-5D6E-409C-BE32-E72D297353CC}">
              <c16:uniqueId val="{00000001-7D39-4BE2-9A61-EDA640B7FB26}"/>
            </c:ext>
          </c:extLst>
        </c:ser>
        <c:ser>
          <c:idx val="2"/>
          <c:order val="2"/>
          <c:tx>
            <c:strRef>
              <c:f>'original data don''t touch'!$D$1</c:f>
              <c:strCache>
                <c:ptCount val="1"/>
                <c:pt idx="0">
                  <c:v>NDVI A6</c:v>
                </c:pt>
              </c:strCache>
            </c:strRef>
          </c:tx>
          <c:spPr>
            <a:ln w="28575" cap="rnd">
              <a:solidFill>
                <a:schemeClr val="accent3"/>
              </a:solidFill>
              <a:round/>
            </a:ln>
            <a:effectLst/>
          </c:spPr>
          <c:marker>
            <c:symbol val="none"/>
          </c:marker>
          <c:val>
            <c:numRef>
              <c:f>'original data don''t touch'!$D$2:$D$73</c:f>
              <c:numCache>
                <c:formatCode>General</c:formatCode>
                <c:ptCount val="72"/>
                <c:pt idx="0">
                  <c:v>0.14099999999999999</c:v>
                </c:pt>
                <c:pt idx="1">
                  <c:v>0.13300000000000001</c:v>
                </c:pt>
                <c:pt idx="2">
                  <c:v>0.14399999999999999</c:v>
                </c:pt>
                <c:pt idx="3">
                  <c:v>0.14699999999999999</c:v>
                </c:pt>
                <c:pt idx="4">
                  <c:v>0.153</c:v>
                </c:pt>
                <c:pt idx="5">
                  <c:v>0.16300000000000001</c:v>
                </c:pt>
                <c:pt idx="6">
                  <c:v>0.155</c:v>
                </c:pt>
                <c:pt idx="7">
                  <c:v>0.11600000000000001</c:v>
                </c:pt>
                <c:pt idx="8">
                  <c:v>0.156</c:v>
                </c:pt>
                <c:pt idx="9">
                  <c:v>0.157</c:v>
                </c:pt>
                <c:pt idx="10">
                  <c:v>0.185</c:v>
                </c:pt>
                <c:pt idx="11">
                  <c:v>0.19400000000000001</c:v>
                </c:pt>
                <c:pt idx="12">
                  <c:v>0.13800000000000001</c:v>
                </c:pt>
                <c:pt idx="13">
                  <c:v>0.105</c:v>
                </c:pt>
                <c:pt idx="14">
                  <c:v>0.129</c:v>
                </c:pt>
                <c:pt idx="15">
                  <c:v>0.115</c:v>
                </c:pt>
                <c:pt idx="16">
                  <c:v>0.11700000000000001</c:v>
                </c:pt>
                <c:pt idx="17">
                  <c:v>0.124</c:v>
                </c:pt>
                <c:pt idx="18">
                  <c:v>0.14099999999999999</c:v>
                </c:pt>
                <c:pt idx="19">
                  <c:v>0.14199999999999999</c:v>
                </c:pt>
                <c:pt idx="20">
                  <c:v>0.16600000000000001</c:v>
                </c:pt>
                <c:pt idx="21">
                  <c:v>0.182</c:v>
                </c:pt>
                <c:pt idx="22">
                  <c:v>0.17699999999999999</c:v>
                </c:pt>
                <c:pt idx="23">
                  <c:v>0.2</c:v>
                </c:pt>
                <c:pt idx="24">
                  <c:v>0.186</c:v>
                </c:pt>
                <c:pt idx="25">
                  <c:v>0.186</c:v>
                </c:pt>
                <c:pt idx="26">
                  <c:v>0.13600000000000001</c:v>
                </c:pt>
                <c:pt idx="27">
                  <c:v>0.123</c:v>
                </c:pt>
                <c:pt idx="28">
                  <c:v>9.1999999999999998E-2</c:v>
                </c:pt>
                <c:pt idx="29">
                  <c:v>8.6999999999999994E-2</c:v>
                </c:pt>
                <c:pt idx="30">
                  <c:v>0.113</c:v>
                </c:pt>
                <c:pt idx="31">
                  <c:v>0.122</c:v>
                </c:pt>
                <c:pt idx="32">
                  <c:v>0.16900000000000001</c:v>
                </c:pt>
                <c:pt idx="33">
                  <c:v>0.184</c:v>
                </c:pt>
                <c:pt idx="34">
                  <c:v>0.152</c:v>
                </c:pt>
                <c:pt idx="35">
                  <c:v>0.11600000000000001</c:v>
                </c:pt>
                <c:pt idx="36">
                  <c:v>0.113</c:v>
                </c:pt>
                <c:pt idx="37">
                  <c:v>0.114</c:v>
                </c:pt>
                <c:pt idx="38">
                  <c:v>2.5999999999999999E-2</c:v>
                </c:pt>
                <c:pt idx="39">
                  <c:v>4.9000000000000002E-2</c:v>
                </c:pt>
                <c:pt idx="40">
                  <c:v>3.1E-2</c:v>
                </c:pt>
                <c:pt idx="41">
                  <c:v>0.09</c:v>
                </c:pt>
                <c:pt idx="42">
                  <c:v>0.115</c:v>
                </c:pt>
                <c:pt idx="43">
                  <c:v>0.115</c:v>
                </c:pt>
                <c:pt idx="44">
                  <c:v>0.16600000000000001</c:v>
                </c:pt>
                <c:pt idx="45">
                  <c:v>0.20499999999999999</c:v>
                </c:pt>
                <c:pt idx="46">
                  <c:v>0.159</c:v>
                </c:pt>
                <c:pt idx="47">
                  <c:v>0.16600000000000001</c:v>
                </c:pt>
                <c:pt idx="48">
                  <c:v>0.17399999999999999</c:v>
                </c:pt>
                <c:pt idx="49">
                  <c:v>0.19700000000000001</c:v>
                </c:pt>
                <c:pt idx="50">
                  <c:v>0.221</c:v>
                </c:pt>
                <c:pt idx="51">
                  <c:v>0.24399999999999999</c:v>
                </c:pt>
                <c:pt idx="52">
                  <c:v>0.25</c:v>
                </c:pt>
                <c:pt idx="53">
                  <c:v>0.27900000000000003</c:v>
                </c:pt>
                <c:pt idx="54">
                  <c:v>0.29699999999999999</c:v>
                </c:pt>
                <c:pt idx="55">
                  <c:v>0.29799999999999999</c:v>
                </c:pt>
                <c:pt idx="56">
                  <c:v>0.25700000000000001</c:v>
                </c:pt>
                <c:pt idx="57">
                  <c:v>0.26700000000000002</c:v>
                </c:pt>
                <c:pt idx="58">
                  <c:v>0.23599999999999999</c:v>
                </c:pt>
                <c:pt idx="59">
                  <c:v>0.19800000000000001</c:v>
                </c:pt>
                <c:pt idx="60">
                  <c:v>0.224</c:v>
                </c:pt>
                <c:pt idx="61">
                  <c:v>0.182</c:v>
                </c:pt>
                <c:pt idx="62">
                  <c:v>0.11799999999999999</c:v>
                </c:pt>
                <c:pt idx="63">
                  <c:v>8.8999999999999996E-2</c:v>
                </c:pt>
                <c:pt idx="64">
                  <c:v>0.254</c:v>
                </c:pt>
                <c:pt idx="65">
                  <c:v>0.27200000000000002</c:v>
                </c:pt>
                <c:pt idx="66">
                  <c:v>0.24099999999999999</c:v>
                </c:pt>
                <c:pt idx="67">
                  <c:v>0.252</c:v>
                </c:pt>
                <c:pt idx="68">
                  <c:v>0.19800000000000001</c:v>
                </c:pt>
                <c:pt idx="69">
                  <c:v>0.29099999999999998</c:v>
                </c:pt>
                <c:pt idx="70">
                  <c:v>0.28000000000000003</c:v>
                </c:pt>
                <c:pt idx="71">
                  <c:v>0.19</c:v>
                </c:pt>
              </c:numCache>
            </c:numRef>
          </c:val>
          <c:smooth val="0"/>
          <c:extLst>
            <c:ext xmlns:c16="http://schemas.microsoft.com/office/drawing/2014/chart" uri="{C3380CC4-5D6E-409C-BE32-E72D297353CC}">
              <c16:uniqueId val="{00000002-7D39-4BE2-9A61-EDA640B7FB26}"/>
            </c:ext>
          </c:extLst>
        </c:ser>
        <c:ser>
          <c:idx val="3"/>
          <c:order val="3"/>
          <c:tx>
            <c:strRef>
              <c:f>'original data don''t touch'!$E$1</c:f>
              <c:strCache>
                <c:ptCount val="1"/>
                <c:pt idx="0">
                  <c:v>NDVI A4</c:v>
                </c:pt>
              </c:strCache>
            </c:strRef>
          </c:tx>
          <c:spPr>
            <a:ln w="28575" cap="rnd">
              <a:solidFill>
                <a:schemeClr val="accent4"/>
              </a:solidFill>
              <a:round/>
            </a:ln>
            <a:effectLst/>
          </c:spPr>
          <c:marker>
            <c:symbol val="none"/>
          </c:marker>
          <c:val>
            <c:numRef>
              <c:f>'original data don''t touch'!$E$2:$E$73</c:f>
              <c:numCache>
                <c:formatCode>General</c:formatCode>
                <c:ptCount val="72"/>
                <c:pt idx="0">
                  <c:v>7.0000000000000007E-2</c:v>
                </c:pt>
                <c:pt idx="1">
                  <c:v>4.3999999999999997E-2</c:v>
                </c:pt>
                <c:pt idx="2">
                  <c:v>5.8999999999999997E-2</c:v>
                </c:pt>
                <c:pt idx="3">
                  <c:v>8.3000000000000004E-2</c:v>
                </c:pt>
                <c:pt idx="4">
                  <c:v>8.8999999999999996E-2</c:v>
                </c:pt>
                <c:pt idx="5">
                  <c:v>6.7000000000000004E-2</c:v>
                </c:pt>
                <c:pt idx="6">
                  <c:v>7.0000000000000007E-2</c:v>
                </c:pt>
                <c:pt idx="7">
                  <c:v>0.08</c:v>
                </c:pt>
                <c:pt idx="8">
                  <c:v>0.10199999999999999</c:v>
                </c:pt>
                <c:pt idx="9">
                  <c:v>9.6000000000000002E-2</c:v>
                </c:pt>
                <c:pt idx="10">
                  <c:v>0.108</c:v>
                </c:pt>
                <c:pt idx="11">
                  <c:v>0.108</c:v>
                </c:pt>
                <c:pt idx="12">
                  <c:v>8.5000000000000006E-2</c:v>
                </c:pt>
                <c:pt idx="13">
                  <c:v>6.5000000000000002E-2</c:v>
                </c:pt>
                <c:pt idx="14">
                  <c:v>5.8000000000000003E-2</c:v>
                </c:pt>
                <c:pt idx="15">
                  <c:v>4.9000000000000002E-2</c:v>
                </c:pt>
                <c:pt idx="16">
                  <c:v>6.5000000000000002E-2</c:v>
                </c:pt>
                <c:pt idx="17">
                  <c:v>8.1000000000000003E-2</c:v>
                </c:pt>
                <c:pt idx="18">
                  <c:v>0.106</c:v>
                </c:pt>
                <c:pt idx="19">
                  <c:v>0.106</c:v>
                </c:pt>
                <c:pt idx="20">
                  <c:v>0.11</c:v>
                </c:pt>
                <c:pt idx="21">
                  <c:v>0.113</c:v>
                </c:pt>
                <c:pt idx="22">
                  <c:v>8.1000000000000003E-2</c:v>
                </c:pt>
                <c:pt idx="23">
                  <c:v>9.2999999999999999E-2</c:v>
                </c:pt>
                <c:pt idx="24">
                  <c:v>8.8999999999999996E-2</c:v>
                </c:pt>
                <c:pt idx="25">
                  <c:v>0.11799999999999999</c:v>
                </c:pt>
                <c:pt idx="26">
                  <c:v>9.0999999999999998E-2</c:v>
                </c:pt>
                <c:pt idx="27">
                  <c:v>8.4000000000000005E-2</c:v>
                </c:pt>
                <c:pt idx="28">
                  <c:v>5.6000000000000001E-2</c:v>
                </c:pt>
                <c:pt idx="29">
                  <c:v>0.05</c:v>
                </c:pt>
                <c:pt idx="30">
                  <c:v>8.5999999999999993E-2</c:v>
                </c:pt>
                <c:pt idx="31">
                  <c:v>0.1</c:v>
                </c:pt>
                <c:pt idx="32">
                  <c:v>0.123</c:v>
                </c:pt>
                <c:pt idx="33">
                  <c:v>0.11700000000000001</c:v>
                </c:pt>
                <c:pt idx="34">
                  <c:v>9.4E-2</c:v>
                </c:pt>
                <c:pt idx="35">
                  <c:v>6.2E-2</c:v>
                </c:pt>
                <c:pt idx="36">
                  <c:v>7.1999999999999995E-2</c:v>
                </c:pt>
                <c:pt idx="37">
                  <c:v>5.3999999999999999E-2</c:v>
                </c:pt>
                <c:pt idx="38">
                  <c:v>0.114</c:v>
                </c:pt>
                <c:pt idx="39">
                  <c:v>0.10299999999999999</c:v>
                </c:pt>
                <c:pt idx="40">
                  <c:v>7.6999999999999999E-2</c:v>
                </c:pt>
                <c:pt idx="41">
                  <c:v>8.7999999999999995E-2</c:v>
                </c:pt>
                <c:pt idx="42">
                  <c:v>0.14899999999999999</c:v>
                </c:pt>
                <c:pt idx="43">
                  <c:v>0.14399999999999999</c:v>
                </c:pt>
                <c:pt idx="44">
                  <c:v>0.17899999999999999</c:v>
                </c:pt>
                <c:pt idx="45">
                  <c:v>0.193</c:v>
                </c:pt>
                <c:pt idx="46">
                  <c:v>0.16</c:v>
                </c:pt>
                <c:pt idx="47">
                  <c:v>0.17199999999999999</c:v>
                </c:pt>
                <c:pt idx="48">
                  <c:v>0.17799999999999999</c:v>
                </c:pt>
                <c:pt idx="49">
                  <c:v>0.19600000000000001</c:v>
                </c:pt>
                <c:pt idx="50">
                  <c:v>0.21299999999999999</c:v>
                </c:pt>
                <c:pt idx="51">
                  <c:v>0.23100000000000001</c:v>
                </c:pt>
                <c:pt idx="52">
                  <c:v>0.23599999999999999</c:v>
                </c:pt>
                <c:pt idx="53">
                  <c:v>0.29699999999999999</c:v>
                </c:pt>
                <c:pt idx="54">
                  <c:v>0.24199999999999999</c:v>
                </c:pt>
                <c:pt idx="55">
                  <c:v>0.29199999999999998</c:v>
                </c:pt>
                <c:pt idx="56">
                  <c:v>0.314</c:v>
                </c:pt>
                <c:pt idx="57">
                  <c:v>0.36399999999999999</c:v>
                </c:pt>
                <c:pt idx="58">
                  <c:v>0.30299999999999999</c:v>
                </c:pt>
                <c:pt idx="59">
                  <c:v>0.26200000000000001</c:v>
                </c:pt>
                <c:pt idx="60">
                  <c:v>0.28599999999999998</c:v>
                </c:pt>
                <c:pt idx="61">
                  <c:v>0.19500000000000001</c:v>
                </c:pt>
                <c:pt idx="62">
                  <c:v>0.11899999999999999</c:v>
                </c:pt>
                <c:pt idx="63">
                  <c:v>0.11</c:v>
                </c:pt>
                <c:pt idx="64">
                  <c:v>0.28399999999999997</c:v>
                </c:pt>
                <c:pt idx="65">
                  <c:v>0.30499999999999999</c:v>
                </c:pt>
                <c:pt idx="66">
                  <c:v>0.27400000000000002</c:v>
                </c:pt>
                <c:pt idx="67">
                  <c:v>0.248</c:v>
                </c:pt>
                <c:pt idx="68">
                  <c:v>0.24199999999999999</c:v>
                </c:pt>
                <c:pt idx="69">
                  <c:v>0.371</c:v>
                </c:pt>
                <c:pt idx="70">
                  <c:v>0.38100000000000001</c:v>
                </c:pt>
                <c:pt idx="71">
                  <c:v>0.27200000000000002</c:v>
                </c:pt>
              </c:numCache>
            </c:numRef>
          </c:val>
          <c:smooth val="0"/>
          <c:extLst>
            <c:ext xmlns:c16="http://schemas.microsoft.com/office/drawing/2014/chart" uri="{C3380CC4-5D6E-409C-BE32-E72D297353CC}">
              <c16:uniqueId val="{00000003-7D39-4BE2-9A61-EDA640B7FB26}"/>
            </c:ext>
          </c:extLst>
        </c:ser>
        <c:dLbls>
          <c:showLegendKey val="0"/>
          <c:showVal val="0"/>
          <c:showCatName val="0"/>
          <c:showSerName val="0"/>
          <c:showPercent val="0"/>
          <c:showBubbleSize val="0"/>
        </c:dLbls>
        <c:smooth val="0"/>
        <c:axId val="1899734671"/>
        <c:axId val="220839535"/>
      </c:lineChart>
      <c:catAx>
        <c:axId val="189973467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0839535"/>
        <c:crosses val="autoZero"/>
        <c:auto val="1"/>
        <c:lblAlgn val="ctr"/>
        <c:lblOffset val="100"/>
        <c:noMultiLvlLbl val="0"/>
      </c:catAx>
      <c:valAx>
        <c:axId val="220839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9973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results!$G$1</c:f>
              <c:strCache>
                <c:ptCount val="1"/>
                <c:pt idx="0">
                  <c:v>R Square</c:v>
                </c:pt>
              </c:strCache>
            </c:strRef>
          </c:tx>
          <c:spPr>
            <a:ln w="28575" cap="rnd">
              <a:solidFill>
                <a:schemeClr val="accent1"/>
              </a:solidFill>
              <a:round/>
            </a:ln>
            <a:effectLst/>
          </c:spPr>
          <c:marker>
            <c:symbol val="none"/>
          </c:marker>
          <c:cat>
            <c:strRef>
              <c:f>results!$F$2:$F$30</c:f>
              <c:strCache>
                <c:ptCount val="29"/>
                <c:pt idx="0">
                  <c:v>FA LagN NDVI 2</c:v>
                </c:pt>
                <c:pt idx="1">
                  <c:v>FA LagN NDVI 4</c:v>
                </c:pt>
                <c:pt idx="2">
                  <c:v>FA LagN NDVI 5</c:v>
                </c:pt>
                <c:pt idx="3">
                  <c:v>FA LagN NDVI 6</c:v>
                </c:pt>
                <c:pt idx="4">
                  <c:v>FA Lag1 NDVI 2</c:v>
                </c:pt>
                <c:pt idx="5">
                  <c:v>FA Lag1 NDVI 4</c:v>
                </c:pt>
                <c:pt idx="6">
                  <c:v>FA Lag1 NDVI 5</c:v>
                </c:pt>
                <c:pt idx="7">
                  <c:v>FA Lag1 NDVI 6</c:v>
                </c:pt>
                <c:pt idx="8">
                  <c:v>FMain Lag1 NDVI 2</c:v>
                </c:pt>
                <c:pt idx="9">
                  <c:v>FA Lag1 NDVI-Diff 2</c:v>
                </c:pt>
                <c:pt idx="10">
                  <c:v>FA Lag1 NDVI-Diff 4</c:v>
                </c:pt>
                <c:pt idx="11">
                  <c:v>FA Lag1 NDVI-Diff 5</c:v>
                </c:pt>
                <c:pt idx="12">
                  <c:v>FA Lag1 NDVI-Diff 6</c:v>
                </c:pt>
                <c:pt idx="13">
                  <c:v>FA Lag2 NDVI 2</c:v>
                </c:pt>
                <c:pt idx="14">
                  <c:v>FA Lag2 NDVI 4</c:v>
                </c:pt>
                <c:pt idx="15">
                  <c:v>FA Lag2 NDVI 5</c:v>
                </c:pt>
                <c:pt idx="16">
                  <c:v>FA Lag2 NDVI 6</c:v>
                </c:pt>
                <c:pt idx="17">
                  <c:v>FA Lag2 Avg 2</c:v>
                </c:pt>
                <c:pt idx="18">
                  <c:v>FA Lag2 Avg 4</c:v>
                </c:pt>
                <c:pt idx="19">
                  <c:v>FA Lag2 Avg 5</c:v>
                </c:pt>
                <c:pt idx="20">
                  <c:v>FA Lag2 Avg 6</c:v>
                </c:pt>
                <c:pt idx="21">
                  <c:v>FA Lag3 NDVI 2</c:v>
                </c:pt>
                <c:pt idx="22">
                  <c:v>FA Lag3 NDVI 4</c:v>
                </c:pt>
                <c:pt idx="23">
                  <c:v>FA Lag3 NDVI 5</c:v>
                </c:pt>
                <c:pt idx="24">
                  <c:v>FA Lag3 NDVI 6</c:v>
                </c:pt>
                <c:pt idx="25">
                  <c:v>FA Lag3 Avg 2</c:v>
                </c:pt>
                <c:pt idx="26">
                  <c:v>FA Lag3 Avg 4</c:v>
                </c:pt>
                <c:pt idx="27">
                  <c:v>FA Lag3 Avg 5</c:v>
                </c:pt>
                <c:pt idx="28">
                  <c:v>FA Lag3 Avg 6</c:v>
                </c:pt>
              </c:strCache>
            </c:strRef>
          </c:cat>
          <c:val>
            <c:numRef>
              <c:f>results!$G$2:$G$30</c:f>
              <c:numCache>
                <c:formatCode>General</c:formatCode>
                <c:ptCount val="29"/>
                <c:pt idx="0">
                  <c:v>0.46828999999999998</c:v>
                </c:pt>
                <c:pt idx="1">
                  <c:v>0.38675799999999999</c:v>
                </c:pt>
                <c:pt idx="2">
                  <c:v>0.32227600000000001</c:v>
                </c:pt>
                <c:pt idx="3">
                  <c:v>0.172342</c:v>
                </c:pt>
                <c:pt idx="4">
                  <c:v>0.57203599999999999</c:v>
                </c:pt>
                <c:pt idx="5">
                  <c:v>0.38386300000000001</c:v>
                </c:pt>
                <c:pt idx="6">
                  <c:v>0.30318299999999998</c:v>
                </c:pt>
                <c:pt idx="7">
                  <c:v>0.21604499999999999</c:v>
                </c:pt>
                <c:pt idx="8">
                  <c:v>0.54872900000000002</c:v>
                </c:pt>
                <c:pt idx="9">
                  <c:v>0.23524600000000001</c:v>
                </c:pt>
                <c:pt idx="10">
                  <c:v>8.9356000000000005E-2</c:v>
                </c:pt>
                <c:pt idx="11">
                  <c:v>0.11162999999999999</c:v>
                </c:pt>
                <c:pt idx="12">
                  <c:v>0.14058599999999999</c:v>
                </c:pt>
                <c:pt idx="13">
                  <c:v>0.59270900000000004</c:v>
                </c:pt>
                <c:pt idx="14">
                  <c:v>0.38523600000000002</c:v>
                </c:pt>
                <c:pt idx="15">
                  <c:v>0.30330200000000002</c:v>
                </c:pt>
                <c:pt idx="16">
                  <c:v>0.26300400000000002</c:v>
                </c:pt>
                <c:pt idx="17">
                  <c:v>0.70470900000000003</c:v>
                </c:pt>
                <c:pt idx="18">
                  <c:v>0.512741</c:v>
                </c:pt>
                <c:pt idx="19">
                  <c:v>0.40352399999999999</c:v>
                </c:pt>
                <c:pt idx="20">
                  <c:v>0.344057</c:v>
                </c:pt>
                <c:pt idx="21">
                  <c:v>0.48124099999999997</c:v>
                </c:pt>
                <c:pt idx="22">
                  <c:v>0.30780299999999999</c:v>
                </c:pt>
                <c:pt idx="23">
                  <c:v>0.23338200000000001</c:v>
                </c:pt>
                <c:pt idx="24">
                  <c:v>0.18931500000000001</c:v>
                </c:pt>
                <c:pt idx="25">
                  <c:v>0.59126800000000002</c:v>
                </c:pt>
                <c:pt idx="26">
                  <c:v>0.40647299999999997</c:v>
                </c:pt>
                <c:pt idx="27">
                  <c:v>0.31046699999999999</c:v>
                </c:pt>
                <c:pt idx="28">
                  <c:v>0.292383</c:v>
                </c:pt>
              </c:numCache>
            </c:numRef>
          </c:val>
          <c:smooth val="0"/>
          <c:extLst>
            <c:ext xmlns:c16="http://schemas.microsoft.com/office/drawing/2014/chart" uri="{C3380CC4-5D6E-409C-BE32-E72D297353CC}">
              <c16:uniqueId val="{00000000-F7A5-45EF-A909-6252889BB632}"/>
            </c:ext>
          </c:extLst>
        </c:ser>
        <c:dLbls>
          <c:showLegendKey val="0"/>
          <c:showVal val="0"/>
          <c:showCatName val="0"/>
          <c:showSerName val="0"/>
          <c:showPercent val="0"/>
          <c:showBubbleSize val="0"/>
        </c:dLbls>
        <c:smooth val="0"/>
        <c:axId val="429673920"/>
        <c:axId val="437383504"/>
      </c:lineChart>
      <c:catAx>
        <c:axId val="42967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37383504"/>
        <c:crosses val="autoZero"/>
        <c:auto val="1"/>
        <c:lblAlgn val="ctr"/>
        <c:lblOffset val="100"/>
        <c:noMultiLvlLbl val="0"/>
      </c:catAx>
      <c:valAx>
        <c:axId val="43738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967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results!$H$1</c:f>
              <c:strCache>
                <c:ptCount val="1"/>
                <c:pt idx="0">
                  <c:v>Significance F</c:v>
                </c:pt>
              </c:strCache>
            </c:strRef>
          </c:tx>
          <c:spPr>
            <a:ln w="28575" cap="rnd">
              <a:solidFill>
                <a:schemeClr val="accent1"/>
              </a:solidFill>
              <a:round/>
            </a:ln>
            <a:effectLst/>
          </c:spPr>
          <c:marker>
            <c:symbol val="none"/>
          </c:marker>
          <c:cat>
            <c:strRef>
              <c:f>results!$F$2:$F$30</c:f>
              <c:strCache>
                <c:ptCount val="29"/>
                <c:pt idx="0">
                  <c:v>FA LagN NDVI 2</c:v>
                </c:pt>
                <c:pt idx="1">
                  <c:v>FA LagN NDVI 4</c:v>
                </c:pt>
                <c:pt idx="2">
                  <c:v>FA LagN NDVI 5</c:v>
                </c:pt>
                <c:pt idx="3">
                  <c:v>FA LagN NDVI 6</c:v>
                </c:pt>
                <c:pt idx="4">
                  <c:v>FA Lag1 NDVI 2</c:v>
                </c:pt>
                <c:pt idx="5">
                  <c:v>FA Lag1 NDVI 4</c:v>
                </c:pt>
                <c:pt idx="6">
                  <c:v>FA Lag1 NDVI 5</c:v>
                </c:pt>
                <c:pt idx="7">
                  <c:v>FA Lag1 NDVI 6</c:v>
                </c:pt>
                <c:pt idx="8">
                  <c:v>FMain Lag1 NDVI 2</c:v>
                </c:pt>
                <c:pt idx="9">
                  <c:v>FA Lag1 NDVI-Diff 2</c:v>
                </c:pt>
                <c:pt idx="10">
                  <c:v>FA Lag1 NDVI-Diff 4</c:v>
                </c:pt>
                <c:pt idx="11">
                  <c:v>FA Lag1 NDVI-Diff 5</c:v>
                </c:pt>
                <c:pt idx="12">
                  <c:v>FA Lag1 NDVI-Diff 6</c:v>
                </c:pt>
                <c:pt idx="13">
                  <c:v>FA Lag2 NDVI 2</c:v>
                </c:pt>
                <c:pt idx="14">
                  <c:v>FA Lag2 NDVI 4</c:v>
                </c:pt>
                <c:pt idx="15">
                  <c:v>FA Lag2 NDVI 5</c:v>
                </c:pt>
                <c:pt idx="16">
                  <c:v>FA Lag2 NDVI 6</c:v>
                </c:pt>
                <c:pt idx="17">
                  <c:v>FA Lag2 Avg 2</c:v>
                </c:pt>
                <c:pt idx="18">
                  <c:v>FA Lag2 Avg 4</c:v>
                </c:pt>
                <c:pt idx="19">
                  <c:v>FA Lag2 Avg 5</c:v>
                </c:pt>
                <c:pt idx="20">
                  <c:v>FA Lag2 Avg 6</c:v>
                </c:pt>
                <c:pt idx="21">
                  <c:v>FA Lag3 NDVI 2</c:v>
                </c:pt>
                <c:pt idx="22">
                  <c:v>FA Lag3 NDVI 4</c:v>
                </c:pt>
                <c:pt idx="23">
                  <c:v>FA Lag3 NDVI 5</c:v>
                </c:pt>
                <c:pt idx="24">
                  <c:v>FA Lag3 NDVI 6</c:v>
                </c:pt>
                <c:pt idx="25">
                  <c:v>FA Lag3 Avg 2</c:v>
                </c:pt>
                <c:pt idx="26">
                  <c:v>FA Lag3 Avg 4</c:v>
                </c:pt>
                <c:pt idx="27">
                  <c:v>FA Lag3 Avg 5</c:v>
                </c:pt>
                <c:pt idx="28">
                  <c:v>FA Lag3 Avg 6</c:v>
                </c:pt>
              </c:strCache>
            </c:strRef>
          </c:cat>
          <c:val>
            <c:numRef>
              <c:f>results!$H$2:$H$30</c:f>
              <c:numCache>
                <c:formatCode>General</c:formatCode>
                <c:ptCount val="29"/>
                <c:pt idx="0">
                  <c:v>5.4199999999999996E-7</c:v>
                </c:pt>
                <c:pt idx="1">
                  <c:v>3.3399999999999999E-5</c:v>
                </c:pt>
                <c:pt idx="2">
                  <c:v>5.4100000000000003E-4</c:v>
                </c:pt>
                <c:pt idx="3">
                  <c:v>8.3414000000000002E-2</c:v>
                </c:pt>
                <c:pt idx="4">
                  <c:v>1.2300000000000001E-9</c:v>
                </c:pt>
                <c:pt idx="5">
                  <c:v>4.6999999999999997E-5</c:v>
                </c:pt>
                <c:pt idx="6">
                  <c:v>1.3270000000000001E-3</c:v>
                </c:pt>
                <c:pt idx="7">
                  <c:v>2.5822999999999999E-2</c:v>
                </c:pt>
                <c:pt idx="8">
                  <c:v>1.31E-11</c:v>
                </c:pt>
                <c:pt idx="9">
                  <c:v>1.4203E-2</c:v>
                </c:pt>
                <c:pt idx="10">
                  <c:v>0.52505900000000005</c:v>
                </c:pt>
                <c:pt idx="11">
                  <c:v>0.35545900000000002</c:v>
                </c:pt>
                <c:pt idx="12">
                  <c:v>0.19347400000000001</c:v>
                </c:pt>
                <c:pt idx="13">
                  <c:v>4.2499999999999998E-10</c:v>
                </c:pt>
                <c:pt idx="14">
                  <c:v>5.4299999999999998E-5</c:v>
                </c:pt>
                <c:pt idx="15">
                  <c:v>1.5280000000000001E-3</c:v>
                </c:pt>
                <c:pt idx="16">
                  <c:v>6.3639999999999999E-3</c:v>
                </c:pt>
                <c:pt idx="17">
                  <c:v>3.0099999999999999E-14</c:v>
                </c:pt>
                <c:pt idx="18">
                  <c:v>7.8300000000000006E-8</c:v>
                </c:pt>
                <c:pt idx="19">
                  <c:v>2.37E-5</c:v>
                </c:pt>
                <c:pt idx="20">
                  <c:v>3.1300000000000002E-4</c:v>
                </c:pt>
                <c:pt idx="21">
                  <c:v>6.3E-7</c:v>
                </c:pt>
                <c:pt idx="22">
                  <c:v>1.498E-3</c:v>
                </c:pt>
                <c:pt idx="23">
                  <c:v>1.8364999999999999E-2</c:v>
                </c:pt>
                <c:pt idx="24">
                  <c:v>6.4867999999999995E-2</c:v>
                </c:pt>
                <c:pt idx="25">
                  <c:v>7.1100000000000003E-10</c:v>
                </c:pt>
                <c:pt idx="26">
                  <c:v>2.5899999999999999E-5</c:v>
                </c:pt>
                <c:pt idx="27">
                  <c:v>1.358E-3</c:v>
                </c:pt>
                <c:pt idx="28">
                  <c:v>2.6159999999999998E-3</c:v>
                </c:pt>
              </c:numCache>
            </c:numRef>
          </c:val>
          <c:smooth val="0"/>
          <c:extLst>
            <c:ext xmlns:c16="http://schemas.microsoft.com/office/drawing/2014/chart" uri="{C3380CC4-5D6E-409C-BE32-E72D297353CC}">
              <c16:uniqueId val="{00000000-0900-43F1-AFA0-A3331AF0751C}"/>
            </c:ext>
          </c:extLst>
        </c:ser>
        <c:dLbls>
          <c:showLegendKey val="0"/>
          <c:showVal val="0"/>
          <c:showCatName val="0"/>
          <c:showSerName val="0"/>
          <c:showPercent val="0"/>
          <c:showBubbleSize val="0"/>
        </c:dLbls>
        <c:smooth val="0"/>
        <c:axId val="56387232"/>
        <c:axId val="437381520"/>
      </c:lineChart>
      <c:catAx>
        <c:axId val="5638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37381520"/>
        <c:crosses val="autoZero"/>
        <c:auto val="1"/>
        <c:lblAlgn val="ctr"/>
        <c:lblOffset val="100"/>
        <c:noMultiLvlLbl val="0"/>
      </c:catAx>
      <c:valAx>
        <c:axId val="43738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638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'python results'!$D$1</c:f>
              <c:strCache>
                <c:ptCount val="1"/>
                <c:pt idx="0">
                  <c:v>MAE</c:v>
                </c:pt>
              </c:strCache>
            </c:strRef>
          </c:tx>
          <c:spPr>
            <a:ln w="28575" cap="rnd">
              <a:solidFill>
                <a:schemeClr val="accent1"/>
              </a:solidFill>
              <a:round/>
            </a:ln>
            <a:effectLst/>
          </c:spPr>
          <c:marker>
            <c:symbol val="none"/>
          </c:marker>
          <c:cat>
            <c:strRef>
              <c:f>'python results'!$C$2:$C$28</c:f>
              <c:strCache>
                <c:ptCount val="24"/>
                <c:pt idx="0">
                  <c:v>MA 2 LSTM 200</c:v>
                </c:pt>
                <c:pt idx="1">
                  <c:v>MA 2 LSTM 500</c:v>
                </c:pt>
                <c:pt idx="2">
                  <c:v>MA 2 OLS</c:v>
                </c:pt>
                <c:pt idx="3">
                  <c:v>MA 2 MLR</c:v>
                </c:pt>
                <c:pt idx="4">
                  <c:v>MA 2 RF</c:v>
                </c:pt>
                <c:pt idx="5">
                  <c:v>MA 2 SVR</c:v>
                </c:pt>
                <c:pt idx="6">
                  <c:v>MA 4 LSTM 200</c:v>
                </c:pt>
                <c:pt idx="7">
                  <c:v>MA 4 LSTM 500</c:v>
                </c:pt>
                <c:pt idx="8">
                  <c:v>MA 4 OLS</c:v>
                </c:pt>
                <c:pt idx="9">
                  <c:v>MA 4 MLR</c:v>
                </c:pt>
                <c:pt idx="10">
                  <c:v>MA 4 RF</c:v>
                </c:pt>
                <c:pt idx="11">
                  <c:v>MA 4 SVR</c:v>
                </c:pt>
                <c:pt idx="12">
                  <c:v>MA 5 LSTM 200</c:v>
                </c:pt>
                <c:pt idx="13">
                  <c:v>MA 5 LSTM 500</c:v>
                </c:pt>
                <c:pt idx="14">
                  <c:v>MA 5 OLS</c:v>
                </c:pt>
                <c:pt idx="15">
                  <c:v>MA 5 MLR</c:v>
                </c:pt>
                <c:pt idx="16">
                  <c:v>MA 5 RF</c:v>
                </c:pt>
                <c:pt idx="17">
                  <c:v>MA 5 SVR</c:v>
                </c:pt>
                <c:pt idx="18">
                  <c:v>MA 6 LSTM 200</c:v>
                </c:pt>
                <c:pt idx="19">
                  <c:v>MA 6 LSTM 500</c:v>
                </c:pt>
                <c:pt idx="20">
                  <c:v>MA 6 OLS</c:v>
                </c:pt>
                <c:pt idx="21">
                  <c:v>MA 6 MLR</c:v>
                </c:pt>
                <c:pt idx="22">
                  <c:v>MA 6 RF</c:v>
                </c:pt>
                <c:pt idx="23">
                  <c:v>MA 6 SVR</c:v>
                </c:pt>
              </c:strCache>
            </c:strRef>
          </c:cat>
          <c:val>
            <c:numRef>
              <c:f>'python results'!$D$2:$D$28</c:f>
              <c:numCache>
                <c:formatCode>General</c:formatCode>
                <c:ptCount val="27"/>
                <c:pt idx="0">
                  <c:v>0.122696</c:v>
                </c:pt>
                <c:pt idx="1">
                  <c:v>1.6445000000000001E-2</c:v>
                </c:pt>
                <c:pt idx="2">
                  <c:v>3.7283999999999998E-2</c:v>
                </c:pt>
                <c:pt idx="3">
                  <c:v>3.6148E-2</c:v>
                </c:pt>
                <c:pt idx="4">
                  <c:v>2.2931E-2</c:v>
                </c:pt>
                <c:pt idx="5">
                  <c:v>2.9911E-2</c:v>
                </c:pt>
                <c:pt idx="6">
                  <c:v>0.14749000000000001</c:v>
                </c:pt>
                <c:pt idx="7">
                  <c:v>1.5301E-2</c:v>
                </c:pt>
                <c:pt idx="8">
                  <c:v>6.2497999999999998E-2</c:v>
                </c:pt>
                <c:pt idx="9">
                  <c:v>5.8816E-2</c:v>
                </c:pt>
                <c:pt idx="10">
                  <c:v>3.9835000000000002E-2</c:v>
                </c:pt>
                <c:pt idx="11">
                  <c:v>4.6359999999999998E-2</c:v>
                </c:pt>
                <c:pt idx="12">
                  <c:v>0.15252499999999999</c:v>
                </c:pt>
                <c:pt idx="13">
                  <c:v>3.9613000000000002E-2</c:v>
                </c:pt>
                <c:pt idx="14">
                  <c:v>7.9743999999999995E-2</c:v>
                </c:pt>
                <c:pt idx="15">
                  <c:v>7.3652999999999996E-2</c:v>
                </c:pt>
                <c:pt idx="16">
                  <c:v>4.8510999999999999E-2</c:v>
                </c:pt>
                <c:pt idx="17">
                  <c:v>5.7844E-2</c:v>
                </c:pt>
                <c:pt idx="18">
                  <c:v>0.158299</c:v>
                </c:pt>
                <c:pt idx="19">
                  <c:v>4.7543000000000002E-2</c:v>
                </c:pt>
                <c:pt idx="20">
                  <c:v>4.6529000000000001E-2</c:v>
                </c:pt>
                <c:pt idx="21">
                  <c:v>4.6290999999999999E-2</c:v>
                </c:pt>
                <c:pt idx="22">
                  <c:v>2.7611E-2</c:v>
                </c:pt>
                <c:pt idx="23">
                  <c:v>3.5666999999999997E-2</c:v>
                </c:pt>
              </c:numCache>
            </c:numRef>
          </c:val>
          <c:smooth val="0"/>
          <c:extLst>
            <c:ext xmlns:c16="http://schemas.microsoft.com/office/drawing/2014/chart" uri="{C3380CC4-5D6E-409C-BE32-E72D297353CC}">
              <c16:uniqueId val="{00000000-DA06-4049-A318-88BDA7CE6649}"/>
            </c:ext>
          </c:extLst>
        </c:ser>
        <c:dLbls>
          <c:showLegendKey val="0"/>
          <c:showVal val="0"/>
          <c:showCatName val="0"/>
          <c:showSerName val="0"/>
          <c:showPercent val="0"/>
          <c:showBubbleSize val="0"/>
        </c:dLbls>
        <c:smooth val="0"/>
        <c:axId val="65771872"/>
        <c:axId val="485903392"/>
      </c:lineChart>
      <c:catAx>
        <c:axId val="6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5903392"/>
        <c:crosses val="autoZero"/>
        <c:auto val="1"/>
        <c:lblAlgn val="ctr"/>
        <c:lblOffset val="100"/>
        <c:noMultiLvlLbl val="0"/>
      </c:catAx>
      <c:valAx>
        <c:axId val="48590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57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'python results'!$E$1</c:f>
              <c:strCache>
                <c:ptCount val="1"/>
                <c:pt idx="0">
                  <c:v>MSE</c:v>
                </c:pt>
              </c:strCache>
            </c:strRef>
          </c:tx>
          <c:spPr>
            <a:ln w="28575" cap="rnd">
              <a:solidFill>
                <a:schemeClr val="accent1"/>
              </a:solidFill>
              <a:round/>
            </a:ln>
            <a:effectLst/>
          </c:spPr>
          <c:marker>
            <c:symbol val="none"/>
          </c:marker>
          <c:cat>
            <c:strRef>
              <c:f>'python results'!$C$2:$C$28</c:f>
              <c:strCache>
                <c:ptCount val="24"/>
                <c:pt idx="0">
                  <c:v>MA 2 LSTM 200</c:v>
                </c:pt>
                <c:pt idx="1">
                  <c:v>MA 2 LSTM 500</c:v>
                </c:pt>
                <c:pt idx="2">
                  <c:v>MA 2 OLS</c:v>
                </c:pt>
                <c:pt idx="3">
                  <c:v>MA 2 MLR</c:v>
                </c:pt>
                <c:pt idx="4">
                  <c:v>MA 2 RF</c:v>
                </c:pt>
                <c:pt idx="5">
                  <c:v>MA 2 SVR</c:v>
                </c:pt>
                <c:pt idx="6">
                  <c:v>MA 4 LSTM 200</c:v>
                </c:pt>
                <c:pt idx="7">
                  <c:v>MA 4 LSTM 500</c:v>
                </c:pt>
                <c:pt idx="8">
                  <c:v>MA 4 OLS</c:v>
                </c:pt>
                <c:pt idx="9">
                  <c:v>MA 4 MLR</c:v>
                </c:pt>
                <c:pt idx="10">
                  <c:v>MA 4 RF</c:v>
                </c:pt>
                <c:pt idx="11">
                  <c:v>MA 4 SVR</c:v>
                </c:pt>
                <c:pt idx="12">
                  <c:v>MA 5 LSTM 200</c:v>
                </c:pt>
                <c:pt idx="13">
                  <c:v>MA 5 LSTM 500</c:v>
                </c:pt>
                <c:pt idx="14">
                  <c:v>MA 5 OLS</c:v>
                </c:pt>
                <c:pt idx="15">
                  <c:v>MA 5 MLR</c:v>
                </c:pt>
                <c:pt idx="16">
                  <c:v>MA 5 RF</c:v>
                </c:pt>
                <c:pt idx="17">
                  <c:v>MA 5 SVR</c:v>
                </c:pt>
                <c:pt idx="18">
                  <c:v>MA 6 LSTM 200</c:v>
                </c:pt>
                <c:pt idx="19">
                  <c:v>MA 6 LSTM 500</c:v>
                </c:pt>
                <c:pt idx="20">
                  <c:v>MA 6 OLS</c:v>
                </c:pt>
                <c:pt idx="21">
                  <c:v>MA 6 MLR</c:v>
                </c:pt>
                <c:pt idx="22">
                  <c:v>MA 6 RF</c:v>
                </c:pt>
                <c:pt idx="23">
                  <c:v>MA 6 SVR</c:v>
                </c:pt>
              </c:strCache>
            </c:strRef>
          </c:cat>
          <c:val>
            <c:numRef>
              <c:f>'python results'!$E$2:$E$28</c:f>
              <c:numCache>
                <c:formatCode>General</c:formatCode>
                <c:ptCount val="27"/>
                <c:pt idx="0">
                  <c:v>2.5648000000000001E-2</c:v>
                </c:pt>
                <c:pt idx="1">
                  <c:v>5.9999999999999995E-4</c:v>
                </c:pt>
                <c:pt idx="2">
                  <c:v>2.134E-3</c:v>
                </c:pt>
                <c:pt idx="6">
                  <c:v>3.6470000000000002E-2</c:v>
                </c:pt>
                <c:pt idx="7">
                  <c:v>4.17E-4</c:v>
                </c:pt>
                <c:pt idx="8">
                  <c:v>5.365E-3</c:v>
                </c:pt>
                <c:pt idx="12">
                  <c:v>4.147E-2</c:v>
                </c:pt>
                <c:pt idx="13">
                  <c:v>4.9919999999999999E-3</c:v>
                </c:pt>
                <c:pt idx="14">
                  <c:v>8.6899999999999998E-3</c:v>
                </c:pt>
                <c:pt idx="18">
                  <c:v>4.0176999999999997E-2</c:v>
                </c:pt>
                <c:pt idx="19">
                  <c:v>6.0470000000000003E-3</c:v>
                </c:pt>
                <c:pt idx="20">
                  <c:v>3.0720000000000001E-3</c:v>
                </c:pt>
              </c:numCache>
            </c:numRef>
          </c:val>
          <c:smooth val="0"/>
          <c:extLst>
            <c:ext xmlns:c16="http://schemas.microsoft.com/office/drawing/2014/chart" uri="{C3380CC4-5D6E-409C-BE32-E72D297353CC}">
              <c16:uniqueId val="{00000000-F5E2-4791-8C2C-6D63609D7AD4}"/>
            </c:ext>
          </c:extLst>
        </c:ser>
        <c:dLbls>
          <c:showLegendKey val="0"/>
          <c:showVal val="0"/>
          <c:showCatName val="0"/>
          <c:showSerName val="0"/>
          <c:showPercent val="0"/>
          <c:showBubbleSize val="0"/>
        </c:dLbls>
        <c:smooth val="0"/>
        <c:axId val="434630768"/>
        <c:axId val="485924224"/>
      </c:lineChart>
      <c:catAx>
        <c:axId val="43463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5924224"/>
        <c:crosses val="autoZero"/>
        <c:auto val="1"/>
        <c:lblAlgn val="ctr"/>
        <c:lblOffset val="100"/>
        <c:noMultiLvlLbl val="0"/>
      </c:catAx>
      <c:valAx>
        <c:axId val="48592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3463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'python results'!$F$1</c:f>
              <c:strCache>
                <c:ptCount val="1"/>
                <c:pt idx="0">
                  <c:v>RMSE</c:v>
                </c:pt>
              </c:strCache>
            </c:strRef>
          </c:tx>
          <c:spPr>
            <a:ln w="28575" cap="rnd">
              <a:solidFill>
                <a:schemeClr val="accent1"/>
              </a:solidFill>
              <a:round/>
            </a:ln>
            <a:effectLst/>
          </c:spPr>
          <c:marker>
            <c:symbol val="none"/>
          </c:marker>
          <c:cat>
            <c:strRef>
              <c:f>'python results'!$C$2:$C$28</c:f>
              <c:strCache>
                <c:ptCount val="24"/>
                <c:pt idx="0">
                  <c:v>MA 2 LSTM 200</c:v>
                </c:pt>
                <c:pt idx="1">
                  <c:v>MA 2 LSTM 500</c:v>
                </c:pt>
                <c:pt idx="2">
                  <c:v>MA 2 OLS</c:v>
                </c:pt>
                <c:pt idx="3">
                  <c:v>MA 2 MLR</c:v>
                </c:pt>
                <c:pt idx="4">
                  <c:v>MA 2 RF</c:v>
                </c:pt>
                <c:pt idx="5">
                  <c:v>MA 2 SVR</c:v>
                </c:pt>
                <c:pt idx="6">
                  <c:v>MA 4 LSTM 200</c:v>
                </c:pt>
                <c:pt idx="7">
                  <c:v>MA 4 LSTM 500</c:v>
                </c:pt>
                <c:pt idx="8">
                  <c:v>MA 4 OLS</c:v>
                </c:pt>
                <c:pt idx="9">
                  <c:v>MA 4 MLR</c:v>
                </c:pt>
                <c:pt idx="10">
                  <c:v>MA 4 RF</c:v>
                </c:pt>
                <c:pt idx="11">
                  <c:v>MA 4 SVR</c:v>
                </c:pt>
                <c:pt idx="12">
                  <c:v>MA 5 LSTM 200</c:v>
                </c:pt>
                <c:pt idx="13">
                  <c:v>MA 5 LSTM 500</c:v>
                </c:pt>
                <c:pt idx="14">
                  <c:v>MA 5 OLS</c:v>
                </c:pt>
                <c:pt idx="15">
                  <c:v>MA 5 MLR</c:v>
                </c:pt>
                <c:pt idx="16">
                  <c:v>MA 5 RF</c:v>
                </c:pt>
                <c:pt idx="17">
                  <c:v>MA 5 SVR</c:v>
                </c:pt>
                <c:pt idx="18">
                  <c:v>MA 6 LSTM 200</c:v>
                </c:pt>
                <c:pt idx="19">
                  <c:v>MA 6 LSTM 500</c:v>
                </c:pt>
                <c:pt idx="20">
                  <c:v>MA 6 OLS</c:v>
                </c:pt>
                <c:pt idx="21">
                  <c:v>MA 6 MLR</c:v>
                </c:pt>
                <c:pt idx="22">
                  <c:v>MA 6 RF</c:v>
                </c:pt>
                <c:pt idx="23">
                  <c:v>MA 6 SVR</c:v>
                </c:pt>
              </c:strCache>
            </c:strRef>
          </c:cat>
          <c:val>
            <c:numRef>
              <c:f>'python results'!$F$2:$F$28</c:f>
              <c:numCache>
                <c:formatCode>General</c:formatCode>
                <c:ptCount val="27"/>
                <c:pt idx="0">
                  <c:v>0.16014900000000001</c:v>
                </c:pt>
                <c:pt idx="1">
                  <c:v>2.4501999999999999E-2</c:v>
                </c:pt>
                <c:pt idx="2">
                  <c:v>4.6198999999999997E-2</c:v>
                </c:pt>
                <c:pt idx="3">
                  <c:v>4.6286000000000001E-2</c:v>
                </c:pt>
                <c:pt idx="4">
                  <c:v>3.4953999999999999E-2</c:v>
                </c:pt>
                <c:pt idx="5">
                  <c:v>4.2139999999999997E-2</c:v>
                </c:pt>
                <c:pt idx="6">
                  <c:v>0.190973</c:v>
                </c:pt>
                <c:pt idx="7">
                  <c:v>2.0410999999999999E-2</c:v>
                </c:pt>
                <c:pt idx="8">
                  <c:v>7.3247000000000007E-2</c:v>
                </c:pt>
                <c:pt idx="9">
                  <c:v>7.3090000000000002E-2</c:v>
                </c:pt>
                <c:pt idx="10">
                  <c:v>5.9075999999999997E-2</c:v>
                </c:pt>
                <c:pt idx="11">
                  <c:v>6.7099000000000006E-2</c:v>
                </c:pt>
                <c:pt idx="12">
                  <c:v>0.20364199999999999</c:v>
                </c:pt>
                <c:pt idx="13">
                  <c:v>7.0655999999999997E-2</c:v>
                </c:pt>
                <c:pt idx="14">
                  <c:v>9.3220999999999998E-2</c:v>
                </c:pt>
                <c:pt idx="15">
                  <c:v>9.2339000000000004E-2</c:v>
                </c:pt>
                <c:pt idx="16">
                  <c:v>7.0457000000000006E-2</c:v>
                </c:pt>
                <c:pt idx="17">
                  <c:v>8.0436999999999995E-2</c:v>
                </c:pt>
                <c:pt idx="18">
                  <c:v>0.20044100000000001</c:v>
                </c:pt>
                <c:pt idx="19">
                  <c:v>7.7759999999999996E-2</c:v>
                </c:pt>
                <c:pt idx="20">
                  <c:v>5.5423E-2</c:v>
                </c:pt>
                <c:pt idx="21">
                  <c:v>5.7551999999999999E-2</c:v>
                </c:pt>
                <c:pt idx="22">
                  <c:v>4.1653999999999997E-2</c:v>
                </c:pt>
                <c:pt idx="23">
                  <c:v>5.1998000000000003E-2</c:v>
                </c:pt>
              </c:numCache>
            </c:numRef>
          </c:val>
          <c:smooth val="0"/>
          <c:extLst>
            <c:ext xmlns:c16="http://schemas.microsoft.com/office/drawing/2014/chart" uri="{C3380CC4-5D6E-409C-BE32-E72D297353CC}">
              <c16:uniqueId val="{00000000-623D-460B-A863-0E81C6E37175}"/>
            </c:ext>
          </c:extLst>
        </c:ser>
        <c:dLbls>
          <c:showLegendKey val="0"/>
          <c:showVal val="0"/>
          <c:showCatName val="0"/>
          <c:showSerName val="0"/>
          <c:showPercent val="0"/>
          <c:showBubbleSize val="0"/>
        </c:dLbls>
        <c:smooth val="0"/>
        <c:axId val="438348256"/>
        <c:axId val="485929184"/>
      </c:lineChart>
      <c:catAx>
        <c:axId val="4383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5929184"/>
        <c:crosses val="autoZero"/>
        <c:auto val="1"/>
        <c:lblAlgn val="ctr"/>
        <c:lblOffset val="100"/>
        <c:noMultiLvlLbl val="0"/>
      </c:catAx>
      <c:valAx>
        <c:axId val="48592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3834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'python results'!$G$1</c:f>
              <c:strCache>
                <c:ptCount val="1"/>
                <c:pt idx="0">
                  <c:v>R-Squared</c:v>
                </c:pt>
              </c:strCache>
            </c:strRef>
          </c:tx>
          <c:spPr>
            <a:ln w="28575" cap="rnd">
              <a:solidFill>
                <a:schemeClr val="accent1"/>
              </a:solidFill>
              <a:round/>
            </a:ln>
            <a:effectLst/>
          </c:spPr>
          <c:marker>
            <c:symbol val="none"/>
          </c:marker>
          <c:cat>
            <c:strRef>
              <c:f>'python results'!$C$2:$C$28</c:f>
              <c:strCache>
                <c:ptCount val="24"/>
                <c:pt idx="0">
                  <c:v>MA 2 LSTM 200</c:v>
                </c:pt>
                <c:pt idx="1">
                  <c:v>MA 2 LSTM 500</c:v>
                </c:pt>
                <c:pt idx="2">
                  <c:v>MA 2 OLS</c:v>
                </c:pt>
                <c:pt idx="3">
                  <c:v>MA 2 MLR</c:v>
                </c:pt>
                <c:pt idx="4">
                  <c:v>MA 2 RF</c:v>
                </c:pt>
                <c:pt idx="5">
                  <c:v>MA 2 SVR</c:v>
                </c:pt>
                <c:pt idx="6">
                  <c:v>MA 4 LSTM 200</c:v>
                </c:pt>
                <c:pt idx="7">
                  <c:v>MA 4 LSTM 500</c:v>
                </c:pt>
                <c:pt idx="8">
                  <c:v>MA 4 OLS</c:v>
                </c:pt>
                <c:pt idx="9">
                  <c:v>MA 4 MLR</c:v>
                </c:pt>
                <c:pt idx="10">
                  <c:v>MA 4 RF</c:v>
                </c:pt>
                <c:pt idx="11">
                  <c:v>MA 4 SVR</c:v>
                </c:pt>
                <c:pt idx="12">
                  <c:v>MA 5 LSTM 200</c:v>
                </c:pt>
                <c:pt idx="13">
                  <c:v>MA 5 LSTM 500</c:v>
                </c:pt>
                <c:pt idx="14">
                  <c:v>MA 5 OLS</c:v>
                </c:pt>
                <c:pt idx="15">
                  <c:v>MA 5 MLR</c:v>
                </c:pt>
                <c:pt idx="16">
                  <c:v>MA 5 RF</c:v>
                </c:pt>
                <c:pt idx="17">
                  <c:v>MA 5 SVR</c:v>
                </c:pt>
                <c:pt idx="18">
                  <c:v>MA 6 LSTM 200</c:v>
                </c:pt>
                <c:pt idx="19">
                  <c:v>MA 6 LSTM 500</c:v>
                </c:pt>
                <c:pt idx="20">
                  <c:v>MA 6 OLS</c:v>
                </c:pt>
                <c:pt idx="21">
                  <c:v>MA 6 MLR</c:v>
                </c:pt>
                <c:pt idx="22">
                  <c:v>MA 6 RF</c:v>
                </c:pt>
                <c:pt idx="23">
                  <c:v>MA 6 SVR</c:v>
                </c:pt>
              </c:strCache>
            </c:strRef>
          </c:cat>
          <c:val>
            <c:numRef>
              <c:f>'python results'!$G$2:$G$28</c:f>
              <c:numCache>
                <c:formatCode>General</c:formatCode>
                <c:ptCount val="27"/>
                <c:pt idx="0">
                  <c:v>0.59291700000000003</c:v>
                </c:pt>
                <c:pt idx="1">
                  <c:v>0.99047099999999999</c:v>
                </c:pt>
                <c:pt idx="2">
                  <c:v>0.50800000000000001</c:v>
                </c:pt>
                <c:pt idx="3">
                  <c:v>0.42883700000000002</c:v>
                </c:pt>
                <c:pt idx="4">
                  <c:v>0.67426600000000003</c:v>
                </c:pt>
                <c:pt idx="5">
                  <c:v>0.52658499999999997</c:v>
                </c:pt>
                <c:pt idx="6">
                  <c:v>0.50060800000000005</c:v>
                </c:pt>
                <c:pt idx="7">
                  <c:v>0.9942955</c:v>
                </c:pt>
                <c:pt idx="8">
                  <c:v>0.434</c:v>
                </c:pt>
                <c:pt idx="9">
                  <c:v>0.35589700000000002</c:v>
                </c:pt>
                <c:pt idx="10">
                  <c:v>0.57921500000000004</c:v>
                </c:pt>
                <c:pt idx="11">
                  <c:v>0.45715499999999998</c:v>
                </c:pt>
                <c:pt idx="12">
                  <c:v>0.46342499999999998</c:v>
                </c:pt>
                <c:pt idx="13">
                  <c:v>0.93540599999999996</c:v>
                </c:pt>
                <c:pt idx="14">
                  <c:v>0.36499999999999999</c:v>
                </c:pt>
                <c:pt idx="15">
                  <c:v>0.27837299999999998</c:v>
                </c:pt>
                <c:pt idx="16">
                  <c:v>0.57985799999999998</c:v>
                </c:pt>
                <c:pt idx="17">
                  <c:v>0.45240999999999998</c:v>
                </c:pt>
                <c:pt idx="18">
                  <c:v>0.237097</c:v>
                </c:pt>
                <c:pt idx="19">
                  <c:v>0.88518200000000002</c:v>
                </c:pt>
                <c:pt idx="20">
                  <c:v>0.23699999999999999</c:v>
                </c:pt>
                <c:pt idx="21">
                  <c:v>0.149896</c:v>
                </c:pt>
                <c:pt idx="22">
                  <c:v>0.55467100000000003</c:v>
                </c:pt>
                <c:pt idx="23">
                  <c:v>0.30605700000000002</c:v>
                </c:pt>
              </c:numCache>
            </c:numRef>
          </c:val>
          <c:smooth val="0"/>
          <c:extLst>
            <c:ext xmlns:c16="http://schemas.microsoft.com/office/drawing/2014/chart" uri="{C3380CC4-5D6E-409C-BE32-E72D297353CC}">
              <c16:uniqueId val="{00000000-8A85-4EEA-BAC7-82CFC6F285C3}"/>
            </c:ext>
          </c:extLst>
        </c:ser>
        <c:dLbls>
          <c:showLegendKey val="0"/>
          <c:showVal val="0"/>
          <c:showCatName val="0"/>
          <c:showSerName val="0"/>
          <c:showPercent val="0"/>
          <c:showBubbleSize val="0"/>
        </c:dLbls>
        <c:smooth val="0"/>
        <c:axId val="68900432"/>
        <c:axId val="485914800"/>
      </c:lineChart>
      <c:catAx>
        <c:axId val="6890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5914800"/>
        <c:crosses val="autoZero"/>
        <c:auto val="1"/>
        <c:lblAlgn val="ctr"/>
        <c:lblOffset val="100"/>
        <c:noMultiLvlLbl val="0"/>
      </c:catAx>
      <c:valAx>
        <c:axId val="48591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890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345C4826-7A8B-4B03-8E38-40A24C0B9A4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6053</Words>
  <Characters>34504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Yahya Al Bustanji</dc:creator>
  <cp:lastModifiedBy>Hassan sajid</cp:lastModifiedBy>
  <cp:revision>2</cp:revision>
  <dcterms:created xsi:type="dcterms:W3CDTF">2023-11-03T00:14:00Z</dcterms:created>
  <dcterms:modified xsi:type="dcterms:W3CDTF">2023-11-03T00:14:00Z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FE313788D11E4429BF67D92F7F42914E_13</vt:lpwstr>
  </property>
</Properties>
</file>